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349" w:rsidRPr="00C16BAF" w:rsidRDefault="008A4349" w:rsidP="008A4349">
      <w:pPr>
        <w:rPr>
          <w:rFonts w:ascii="Arial" w:hAnsi="Arial"/>
          <w:b/>
          <w:i/>
          <w:noProof/>
          <w:sz w:val="24"/>
        </w:rPr>
      </w:pPr>
      <w:r w:rsidRPr="00C16BAF">
        <w:rPr>
          <w:rFonts w:ascii="Arial" w:hAnsi="Arial"/>
          <w:b/>
          <w:noProof/>
          <w:sz w:val="24"/>
        </w:rPr>
        <w:t>3GPP TSG CT WG1 Meeting #</w:t>
      </w:r>
      <w:r>
        <w:rPr>
          <w:rFonts w:ascii="Arial" w:hAnsi="Arial"/>
          <w:b/>
          <w:noProof/>
          <w:sz w:val="24"/>
        </w:rPr>
        <w:t>100</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sidR="00D1299A" w:rsidRPr="00D1299A">
        <w:rPr>
          <w:rFonts w:ascii="Arial" w:hAnsi="Arial"/>
          <w:b/>
          <w:noProof/>
          <w:sz w:val="24"/>
        </w:rPr>
        <w:t>164405</w:t>
      </w:r>
    </w:p>
    <w:p w:rsidR="008A4349" w:rsidRDefault="008A4349" w:rsidP="008A4349">
      <w:pPr>
        <w:rPr>
          <w:rFonts w:ascii="Arial" w:hAnsi="Arial"/>
          <w:b/>
          <w:noProof/>
          <w:sz w:val="24"/>
        </w:rPr>
      </w:pPr>
      <w:r>
        <w:rPr>
          <w:rFonts w:ascii="Arial" w:hAnsi="Arial"/>
          <w:b/>
          <w:noProof/>
          <w:sz w:val="24"/>
        </w:rPr>
        <w:t>Guilin (P.R. of China), 17-21 October 2016</w:t>
      </w:r>
    </w:p>
    <w:p w:rsidR="00C16BAF" w:rsidRPr="008A4349" w:rsidRDefault="00C16BAF" w:rsidP="00C16BAF">
      <w:pPr>
        <w:rPr>
          <w:rFonts w:ascii="Arial" w:hAnsi="Arial" w:cs="Arial"/>
          <w:b/>
          <w:bCs/>
          <w:noProof/>
          <w:sz w:val="24"/>
        </w:rPr>
      </w:pPr>
    </w:p>
    <w:p w:rsidR="00B532CA" w:rsidRDefault="00B532CA" w:rsidP="00B532C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lang w:eastAsia="zh-CN"/>
        </w:rPr>
        <w:t>Huawei,</w:t>
      </w:r>
      <w:r w:rsidRPr="00C70798">
        <w:t xml:space="preserve"> </w:t>
      </w:r>
      <w:r w:rsidRPr="00C70798">
        <w:rPr>
          <w:rFonts w:ascii="Arial" w:hAnsi="Arial" w:cs="Arial"/>
          <w:b/>
          <w:lang w:eastAsia="zh-CN"/>
        </w:rPr>
        <w:t>HiSilicon</w:t>
      </w:r>
      <w:r w:rsidR="006C5503">
        <w:rPr>
          <w:rFonts w:ascii="Arial" w:hAnsi="Arial" w:cs="Arial"/>
          <w:b/>
          <w:lang w:eastAsia="zh-CN"/>
        </w:rPr>
        <w:t xml:space="preserve">, </w:t>
      </w:r>
      <w:r w:rsidR="006C5503">
        <w:rPr>
          <w:rFonts w:ascii="Arial" w:hAnsi="Arial" w:cs="Arial"/>
          <w:b/>
          <w:bCs/>
        </w:rPr>
        <w:t>Telecom Italia S.p.A.</w:t>
      </w:r>
    </w:p>
    <w:p w:rsidR="00B532CA" w:rsidRDefault="00B532CA" w:rsidP="00B532CA">
      <w:pPr>
        <w:spacing w:after="120"/>
        <w:ind w:left="1985" w:hanging="1985"/>
        <w:rPr>
          <w:rFonts w:ascii="Arial" w:hAnsi="Arial" w:cs="Arial"/>
          <w:b/>
          <w:bCs/>
        </w:rPr>
      </w:pPr>
      <w:r>
        <w:rPr>
          <w:rFonts w:ascii="Arial" w:hAnsi="Arial" w:cs="Arial"/>
          <w:b/>
          <w:bCs/>
        </w:rPr>
        <w:t>Title:</w:t>
      </w:r>
      <w:r>
        <w:rPr>
          <w:rFonts w:ascii="Arial" w:hAnsi="Arial" w:cs="Arial"/>
          <w:b/>
          <w:bCs/>
        </w:rPr>
        <w:tab/>
      </w:r>
      <w:r w:rsidR="00182928" w:rsidRPr="00182928">
        <w:rPr>
          <w:rFonts w:ascii="Arial" w:hAnsi="Arial" w:cs="Arial"/>
          <w:b/>
          <w:bCs/>
        </w:rPr>
        <w:t>Enabling SMS over SGs for NB-IoT only UEs</w:t>
      </w:r>
    </w:p>
    <w:p w:rsidR="00B532CA" w:rsidRDefault="00B532CA" w:rsidP="00B532CA">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711BC">
        <w:rPr>
          <w:rFonts w:ascii="Arial" w:hAnsi="Arial" w:cs="Arial"/>
          <w:b/>
          <w:bCs/>
        </w:rPr>
        <w:t>13.2.16</w:t>
      </w:r>
    </w:p>
    <w:p w:rsidR="00B532CA" w:rsidRDefault="00B532CA" w:rsidP="00B532CA">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hint="eastAsia"/>
          <w:b/>
          <w:lang w:eastAsia="zh-CN"/>
        </w:rPr>
        <w:t>Discussion</w:t>
      </w:r>
      <w:r>
        <w:rPr>
          <w:rFonts w:ascii="Arial" w:hAnsi="Arial" w:cs="Arial"/>
          <w:b/>
          <w:lang w:eastAsia="zh-CN"/>
        </w:rPr>
        <w:t xml:space="preserve"> and Decision</w:t>
      </w:r>
    </w:p>
    <w:p w:rsidR="00236D1F" w:rsidRPr="00B532CA" w:rsidRDefault="00236D1F">
      <w:pPr>
        <w:pBdr>
          <w:bottom w:val="single" w:sz="4" w:space="1" w:color="auto"/>
        </w:pBdr>
        <w:rPr>
          <w:rFonts w:ascii="Arial" w:hAnsi="Arial" w:cs="Arial"/>
          <w:b/>
          <w:bCs/>
        </w:rPr>
      </w:pPr>
    </w:p>
    <w:p w:rsidR="0012750E" w:rsidRPr="00997ED5" w:rsidRDefault="0012750E" w:rsidP="0012750E">
      <w:pPr>
        <w:pStyle w:val="1"/>
        <w:numPr>
          <w:ilvl w:val="0"/>
          <w:numId w:val="5"/>
        </w:numPr>
        <w:rPr>
          <w:lang w:eastAsia="zh-CN"/>
        </w:rPr>
      </w:pPr>
      <w:r>
        <w:rPr>
          <w:rFonts w:hint="eastAsia"/>
          <w:lang w:eastAsia="zh-CN"/>
        </w:rPr>
        <w:t>Introduction</w:t>
      </w:r>
    </w:p>
    <w:p w:rsidR="003B0B7C" w:rsidRDefault="00D56AA8" w:rsidP="0012750E">
      <w:pPr>
        <w:rPr>
          <w:rFonts w:ascii="Arial" w:hAnsi="Arial" w:cs="Arial"/>
          <w:lang w:val="en-US" w:eastAsia="zh-CN"/>
        </w:rPr>
      </w:pPr>
      <w:r>
        <w:rPr>
          <w:rFonts w:ascii="Arial" w:hAnsi="Arial" w:cs="Arial"/>
          <w:lang w:val="en-US" w:eastAsia="zh-CN"/>
        </w:rPr>
        <w:t xml:space="preserve">The optimization of </w:t>
      </w:r>
      <w:r w:rsidR="003B0B7C">
        <w:rPr>
          <w:rFonts w:ascii="Arial" w:hAnsi="Arial" w:cs="Arial"/>
          <w:lang w:val="en-US" w:eastAsia="zh-CN"/>
        </w:rPr>
        <w:t>SMS transfer for NB-IoT UE</w:t>
      </w:r>
      <w:r w:rsidR="00F14FB0">
        <w:rPr>
          <w:rFonts w:ascii="Arial" w:hAnsi="Arial" w:cs="Arial"/>
          <w:lang w:val="en-US" w:eastAsia="zh-CN"/>
        </w:rPr>
        <w:t>s</w:t>
      </w:r>
      <w:r>
        <w:rPr>
          <w:rFonts w:ascii="Arial" w:hAnsi="Arial" w:cs="Arial"/>
          <w:lang w:val="en-US" w:eastAsia="zh-CN"/>
        </w:rPr>
        <w:t xml:space="preserve"> was </w:t>
      </w:r>
      <w:r w:rsidR="00741F81">
        <w:rPr>
          <w:rFonts w:ascii="Arial" w:hAnsi="Arial" w:cs="Arial"/>
          <w:lang w:val="en-US" w:eastAsia="zh-CN"/>
        </w:rPr>
        <w:t>part</w:t>
      </w:r>
      <w:r>
        <w:rPr>
          <w:rFonts w:ascii="Arial" w:hAnsi="Arial" w:cs="Arial"/>
          <w:lang w:val="en-US" w:eastAsia="zh-CN"/>
        </w:rPr>
        <w:t xml:space="preserve"> of</w:t>
      </w:r>
      <w:r w:rsidR="00741F81">
        <w:rPr>
          <w:rFonts w:ascii="Arial" w:hAnsi="Arial" w:cs="Arial"/>
          <w:lang w:val="en-US" w:eastAsia="zh-CN"/>
        </w:rPr>
        <w:t xml:space="preserve"> the</w:t>
      </w:r>
      <w:r>
        <w:rPr>
          <w:rFonts w:ascii="Arial" w:hAnsi="Arial" w:cs="Arial"/>
          <w:lang w:val="en-US" w:eastAsia="zh-CN"/>
        </w:rPr>
        <w:t xml:space="preserve"> Rel-13 CIoT work item in both stage 2 and stage 3. Th</w:t>
      </w:r>
      <w:r w:rsidR="00EA7D7C">
        <w:rPr>
          <w:rFonts w:ascii="Arial" w:hAnsi="Arial" w:cs="Arial"/>
          <w:lang w:val="en-US" w:eastAsia="zh-CN"/>
        </w:rPr>
        <w:t>is</w:t>
      </w:r>
      <w:r>
        <w:rPr>
          <w:rFonts w:ascii="Arial" w:hAnsi="Arial" w:cs="Arial"/>
          <w:lang w:val="en-US" w:eastAsia="zh-CN"/>
        </w:rPr>
        <w:t xml:space="preserve"> optimization was mainly </w:t>
      </w:r>
      <w:r w:rsidR="00EA7D7C">
        <w:rPr>
          <w:rFonts w:ascii="Arial" w:hAnsi="Arial" w:cs="Arial"/>
          <w:lang w:val="en-US" w:eastAsia="zh-CN"/>
        </w:rPr>
        <w:t>introduced</w:t>
      </w:r>
      <w:r>
        <w:rPr>
          <w:rFonts w:ascii="Arial" w:hAnsi="Arial" w:cs="Arial"/>
          <w:lang w:val="en-US" w:eastAsia="zh-CN"/>
        </w:rPr>
        <w:t xml:space="preserve"> </w:t>
      </w:r>
      <w:r w:rsidR="00EA7D7C">
        <w:rPr>
          <w:rFonts w:ascii="Arial" w:hAnsi="Arial" w:cs="Arial"/>
          <w:lang w:val="en-US" w:eastAsia="zh-CN"/>
        </w:rPr>
        <w:t xml:space="preserve">in the </w:t>
      </w:r>
      <w:r>
        <w:rPr>
          <w:rFonts w:ascii="Arial" w:hAnsi="Arial" w:cs="Arial"/>
          <w:lang w:val="en-US" w:eastAsia="zh-CN"/>
        </w:rPr>
        <w:t xml:space="preserve">NAS layer between the UE and the MME, typically at the UE side, including, e.g. the first MO SMS delivery using </w:t>
      </w:r>
      <w:r w:rsidR="00EA7D7C">
        <w:rPr>
          <w:rFonts w:ascii="Arial" w:hAnsi="Arial" w:cs="Arial"/>
          <w:lang w:val="en-US" w:eastAsia="zh-CN"/>
        </w:rPr>
        <w:t>control-plane (</w:t>
      </w:r>
      <w:r>
        <w:rPr>
          <w:rFonts w:ascii="Arial" w:hAnsi="Arial" w:cs="Arial"/>
          <w:lang w:val="en-US" w:eastAsia="zh-CN"/>
        </w:rPr>
        <w:t>CP</w:t>
      </w:r>
      <w:r w:rsidR="00EA7D7C">
        <w:rPr>
          <w:rFonts w:ascii="Arial" w:hAnsi="Arial" w:cs="Arial"/>
          <w:lang w:val="en-US" w:eastAsia="zh-CN"/>
        </w:rPr>
        <w:t>)</w:t>
      </w:r>
      <w:r>
        <w:rPr>
          <w:rFonts w:ascii="Arial" w:hAnsi="Arial" w:cs="Arial"/>
          <w:lang w:val="en-US" w:eastAsia="zh-CN"/>
        </w:rPr>
        <w:t xml:space="preserve"> optimization directly from the idle mode, the SMS transfer w/o any PDN connection and non-combined attach/TAU procedure for NB-IoT only UEs.</w:t>
      </w:r>
    </w:p>
    <w:p w:rsidR="003B0B7C" w:rsidRPr="00D56AA8" w:rsidRDefault="003B0B7C" w:rsidP="0012750E">
      <w:pPr>
        <w:rPr>
          <w:rFonts w:ascii="Arial" w:hAnsi="Arial" w:cs="Arial"/>
          <w:lang w:val="en-US" w:eastAsia="zh-CN"/>
        </w:rPr>
      </w:pPr>
    </w:p>
    <w:p w:rsidR="00741F81" w:rsidRDefault="00741F81" w:rsidP="0012750E">
      <w:pPr>
        <w:rPr>
          <w:rFonts w:ascii="Arial" w:hAnsi="Arial" w:cs="Arial"/>
          <w:lang w:val="en-US" w:eastAsia="zh-CN"/>
        </w:rPr>
      </w:pPr>
      <w:r>
        <w:rPr>
          <w:rFonts w:ascii="Arial" w:hAnsi="Arial" w:cs="Arial"/>
          <w:lang w:val="en-US" w:eastAsia="zh-CN"/>
        </w:rPr>
        <w:t>Due to the introduction of the</w:t>
      </w:r>
      <w:r w:rsidR="00C724ED">
        <w:rPr>
          <w:rFonts w:ascii="Arial" w:hAnsi="Arial" w:cs="Arial"/>
          <w:lang w:val="en-US" w:eastAsia="zh-CN"/>
        </w:rPr>
        <w:t xml:space="preserve"> “SMS in MME” </w:t>
      </w:r>
      <w:r>
        <w:rPr>
          <w:rFonts w:ascii="Arial" w:hAnsi="Arial" w:cs="Arial"/>
          <w:lang w:val="en-US" w:eastAsia="zh-CN"/>
        </w:rPr>
        <w:t>functionality in</w:t>
      </w:r>
      <w:r w:rsidR="00C724ED">
        <w:rPr>
          <w:rFonts w:ascii="Arial" w:hAnsi="Arial" w:cs="Arial"/>
          <w:lang w:val="en-US" w:eastAsia="zh-CN"/>
        </w:rPr>
        <w:t xml:space="preserve"> Rel-11,</w:t>
      </w:r>
      <w:r w:rsidR="00D56AA8">
        <w:rPr>
          <w:rFonts w:ascii="Arial" w:hAnsi="Arial" w:cs="Arial" w:hint="eastAsia"/>
          <w:lang w:val="en-US" w:eastAsia="zh-CN"/>
        </w:rPr>
        <w:t xml:space="preserve"> for the MO SMS</w:t>
      </w:r>
      <w:r>
        <w:rPr>
          <w:rFonts w:ascii="Arial" w:hAnsi="Arial" w:cs="Arial"/>
          <w:lang w:val="en-US" w:eastAsia="zh-CN"/>
        </w:rPr>
        <w:t xml:space="preserve"> case</w:t>
      </w:r>
      <w:r w:rsidR="00D56AA8">
        <w:rPr>
          <w:rFonts w:ascii="Arial" w:hAnsi="Arial" w:cs="Arial" w:hint="eastAsia"/>
          <w:lang w:val="en-US" w:eastAsia="zh-CN"/>
        </w:rPr>
        <w:t>, once the SMS arrive</w:t>
      </w:r>
      <w:r>
        <w:rPr>
          <w:rFonts w:ascii="Arial" w:hAnsi="Arial" w:cs="Arial"/>
          <w:lang w:val="en-US" w:eastAsia="zh-CN"/>
        </w:rPr>
        <w:t>s</w:t>
      </w:r>
      <w:r w:rsidR="00D56AA8">
        <w:rPr>
          <w:rFonts w:ascii="Arial" w:hAnsi="Arial" w:cs="Arial" w:hint="eastAsia"/>
          <w:lang w:val="en-US" w:eastAsia="zh-CN"/>
        </w:rPr>
        <w:t xml:space="preserve"> </w:t>
      </w:r>
      <w:r>
        <w:rPr>
          <w:rFonts w:ascii="Arial" w:hAnsi="Arial" w:cs="Arial"/>
          <w:lang w:val="en-US" w:eastAsia="zh-CN"/>
        </w:rPr>
        <w:t xml:space="preserve">to </w:t>
      </w:r>
      <w:r w:rsidR="00D56AA8">
        <w:rPr>
          <w:rFonts w:ascii="Arial" w:hAnsi="Arial" w:cs="Arial" w:hint="eastAsia"/>
          <w:lang w:val="en-US" w:eastAsia="zh-CN"/>
        </w:rPr>
        <w:t xml:space="preserve">the MME, there are two ways to further deliver it to the SMSC/SC: </w:t>
      </w:r>
    </w:p>
    <w:p w:rsidR="00741F81" w:rsidRDefault="00D56AA8" w:rsidP="00B03F38">
      <w:pPr>
        <w:ind w:leftChars="200" w:left="400"/>
        <w:rPr>
          <w:rFonts w:ascii="Arial" w:hAnsi="Arial" w:cs="Arial"/>
          <w:lang w:val="en-US" w:eastAsia="zh-CN"/>
        </w:rPr>
      </w:pPr>
      <w:r>
        <w:rPr>
          <w:rFonts w:ascii="Arial" w:hAnsi="Arial" w:cs="Arial"/>
          <w:lang w:val="en-US" w:eastAsia="zh-CN"/>
        </w:rPr>
        <w:t xml:space="preserve">(1) </w:t>
      </w:r>
      <w:r>
        <w:rPr>
          <w:rFonts w:ascii="Arial" w:hAnsi="Arial" w:cs="Arial" w:hint="eastAsia"/>
          <w:lang w:val="en-US" w:eastAsia="zh-CN"/>
        </w:rPr>
        <w:t xml:space="preserve">over </w:t>
      </w:r>
      <w:r w:rsidR="00741F81">
        <w:rPr>
          <w:rFonts w:ascii="Arial" w:hAnsi="Arial" w:cs="Arial"/>
          <w:lang w:val="en-US" w:eastAsia="zh-CN"/>
        </w:rPr>
        <w:t xml:space="preserve">the </w:t>
      </w:r>
      <w:r>
        <w:rPr>
          <w:rFonts w:ascii="Arial" w:hAnsi="Arial" w:cs="Arial" w:hint="eastAsia"/>
          <w:lang w:val="en-US" w:eastAsia="zh-CN"/>
        </w:rPr>
        <w:t>SGs interface</w:t>
      </w:r>
      <w:r>
        <w:rPr>
          <w:rFonts w:ascii="Arial" w:hAnsi="Arial" w:cs="Arial"/>
          <w:lang w:val="en-US" w:eastAsia="zh-CN"/>
        </w:rPr>
        <w:t xml:space="preserve"> transferred via MSC/VLR; </w:t>
      </w:r>
      <w:r w:rsidR="00C724ED">
        <w:rPr>
          <w:rFonts w:ascii="Arial" w:hAnsi="Arial" w:cs="Arial"/>
          <w:lang w:val="en-US" w:eastAsia="zh-CN"/>
        </w:rPr>
        <w:t xml:space="preserve">or </w:t>
      </w:r>
    </w:p>
    <w:p w:rsidR="00741F81" w:rsidRDefault="00D56AA8" w:rsidP="00B03F38">
      <w:pPr>
        <w:ind w:leftChars="200" w:left="400"/>
        <w:rPr>
          <w:rFonts w:ascii="Arial" w:hAnsi="Arial" w:cs="Arial"/>
          <w:lang w:val="en-US" w:eastAsia="zh-CN"/>
        </w:rPr>
      </w:pPr>
      <w:r>
        <w:rPr>
          <w:rFonts w:ascii="Arial" w:hAnsi="Arial" w:cs="Arial"/>
          <w:lang w:val="en-US" w:eastAsia="zh-CN"/>
        </w:rPr>
        <w:t xml:space="preserve">(2) over </w:t>
      </w:r>
      <w:r w:rsidR="00741F81">
        <w:rPr>
          <w:rFonts w:ascii="Arial" w:hAnsi="Arial" w:cs="Arial"/>
          <w:lang w:val="en-US" w:eastAsia="zh-CN"/>
        </w:rPr>
        <w:t xml:space="preserve">the </w:t>
      </w:r>
      <w:r w:rsidR="002276F9">
        <w:rPr>
          <w:rFonts w:ascii="Arial" w:hAnsi="Arial" w:cs="Arial"/>
          <w:lang w:val="en-US" w:eastAsia="zh-CN"/>
        </w:rPr>
        <w:t>SGd interface directly.</w:t>
      </w:r>
    </w:p>
    <w:p w:rsidR="002276F9" w:rsidRDefault="002276F9" w:rsidP="00B03F38">
      <w:pPr>
        <w:ind w:leftChars="200" w:left="400"/>
        <w:rPr>
          <w:rFonts w:ascii="Arial" w:hAnsi="Arial" w:cs="Arial"/>
          <w:lang w:val="en-US" w:eastAsia="zh-CN"/>
        </w:rPr>
      </w:pPr>
    </w:p>
    <w:p w:rsidR="00741F81" w:rsidRDefault="00D56AA8" w:rsidP="0012750E">
      <w:pPr>
        <w:rPr>
          <w:rFonts w:ascii="Arial" w:hAnsi="Arial" w:cs="Arial"/>
          <w:lang w:val="en-US" w:eastAsia="zh-CN"/>
        </w:rPr>
      </w:pPr>
      <w:r>
        <w:rPr>
          <w:rFonts w:ascii="Arial" w:hAnsi="Arial" w:cs="Arial"/>
          <w:lang w:val="en-US" w:eastAsia="zh-CN"/>
        </w:rPr>
        <w:t>Also for the MT SMS</w:t>
      </w:r>
      <w:r w:rsidR="00741F81">
        <w:rPr>
          <w:rFonts w:ascii="Arial" w:hAnsi="Arial" w:cs="Arial"/>
          <w:lang w:val="en-US" w:eastAsia="zh-CN"/>
        </w:rPr>
        <w:t xml:space="preserve"> case</w:t>
      </w:r>
      <w:r>
        <w:rPr>
          <w:rFonts w:ascii="Arial" w:hAnsi="Arial" w:cs="Arial"/>
          <w:lang w:val="en-US" w:eastAsia="zh-CN"/>
        </w:rPr>
        <w:t xml:space="preserve">, there are </w:t>
      </w:r>
      <w:r w:rsidR="00C724ED">
        <w:rPr>
          <w:rFonts w:ascii="Arial" w:hAnsi="Arial" w:cs="Arial"/>
          <w:lang w:val="en-US" w:eastAsia="zh-CN"/>
        </w:rPr>
        <w:t xml:space="preserve">two </w:t>
      </w:r>
      <w:r>
        <w:rPr>
          <w:rFonts w:ascii="Arial" w:hAnsi="Arial" w:cs="Arial" w:hint="eastAsia"/>
          <w:lang w:val="en-US" w:eastAsia="zh-CN"/>
        </w:rPr>
        <w:t xml:space="preserve">ways to deliver it to the </w:t>
      </w:r>
      <w:r w:rsidR="00C724ED">
        <w:rPr>
          <w:rFonts w:ascii="Arial" w:hAnsi="Arial" w:cs="Arial"/>
          <w:lang w:val="en-US" w:eastAsia="zh-CN"/>
        </w:rPr>
        <w:t>MME</w:t>
      </w:r>
      <w:r>
        <w:rPr>
          <w:rFonts w:ascii="Arial" w:hAnsi="Arial" w:cs="Arial" w:hint="eastAsia"/>
          <w:lang w:val="en-US" w:eastAsia="zh-CN"/>
        </w:rPr>
        <w:t xml:space="preserve">: </w:t>
      </w:r>
    </w:p>
    <w:p w:rsidR="00741F81" w:rsidRDefault="00D56AA8" w:rsidP="00B03F38">
      <w:pPr>
        <w:ind w:leftChars="200" w:left="400"/>
        <w:rPr>
          <w:rFonts w:ascii="Arial" w:hAnsi="Arial" w:cs="Arial"/>
          <w:lang w:val="en-US" w:eastAsia="zh-CN"/>
        </w:rPr>
      </w:pPr>
      <w:r>
        <w:rPr>
          <w:rFonts w:ascii="Arial" w:hAnsi="Arial" w:cs="Arial"/>
          <w:lang w:val="en-US" w:eastAsia="zh-CN"/>
        </w:rPr>
        <w:t xml:space="preserve">(1) </w:t>
      </w:r>
      <w:r>
        <w:rPr>
          <w:rFonts w:ascii="Arial" w:hAnsi="Arial" w:cs="Arial" w:hint="eastAsia"/>
          <w:lang w:val="en-US" w:eastAsia="zh-CN"/>
        </w:rPr>
        <w:t xml:space="preserve">over </w:t>
      </w:r>
      <w:r w:rsidR="00741F81">
        <w:rPr>
          <w:rFonts w:ascii="Arial" w:hAnsi="Arial" w:cs="Arial"/>
          <w:lang w:val="en-US" w:eastAsia="zh-CN"/>
        </w:rPr>
        <w:t xml:space="preserve">the </w:t>
      </w:r>
      <w:r>
        <w:rPr>
          <w:rFonts w:ascii="Arial" w:hAnsi="Arial" w:cs="Arial" w:hint="eastAsia"/>
          <w:lang w:val="en-US" w:eastAsia="zh-CN"/>
        </w:rPr>
        <w:t>SGs interface</w:t>
      </w:r>
      <w:r>
        <w:rPr>
          <w:rFonts w:ascii="Arial" w:hAnsi="Arial" w:cs="Arial"/>
          <w:lang w:val="en-US" w:eastAsia="zh-CN"/>
        </w:rPr>
        <w:t xml:space="preserve"> transferred via MSC/VLR; </w:t>
      </w:r>
      <w:r w:rsidR="00C724ED">
        <w:rPr>
          <w:rFonts w:ascii="Arial" w:hAnsi="Arial" w:cs="Arial"/>
          <w:lang w:val="en-US" w:eastAsia="zh-CN"/>
        </w:rPr>
        <w:t xml:space="preserve">or </w:t>
      </w:r>
    </w:p>
    <w:p w:rsidR="00D56AA8" w:rsidRDefault="00D56AA8" w:rsidP="00B03F38">
      <w:pPr>
        <w:ind w:leftChars="200" w:left="400"/>
        <w:rPr>
          <w:rFonts w:ascii="Arial" w:hAnsi="Arial" w:cs="Arial"/>
          <w:lang w:val="en-US" w:eastAsia="zh-CN"/>
        </w:rPr>
      </w:pPr>
      <w:r>
        <w:rPr>
          <w:rFonts w:ascii="Arial" w:hAnsi="Arial" w:cs="Arial"/>
          <w:lang w:val="en-US" w:eastAsia="zh-CN"/>
        </w:rPr>
        <w:t xml:space="preserve">(2) over </w:t>
      </w:r>
      <w:r w:rsidR="00741F81">
        <w:rPr>
          <w:rFonts w:ascii="Arial" w:hAnsi="Arial" w:cs="Arial"/>
          <w:lang w:val="en-US" w:eastAsia="zh-CN"/>
        </w:rPr>
        <w:t xml:space="preserve">the </w:t>
      </w:r>
      <w:r>
        <w:rPr>
          <w:rFonts w:ascii="Arial" w:hAnsi="Arial" w:cs="Arial"/>
          <w:lang w:val="en-US" w:eastAsia="zh-CN"/>
        </w:rPr>
        <w:t>SGd interface directly.</w:t>
      </w:r>
      <w:r w:rsidR="00C724ED">
        <w:rPr>
          <w:rFonts w:ascii="Arial" w:hAnsi="Arial" w:cs="Arial"/>
          <w:lang w:val="en-US" w:eastAsia="zh-CN"/>
        </w:rPr>
        <w:t xml:space="preserve"> </w:t>
      </w:r>
    </w:p>
    <w:p w:rsidR="00C724ED" w:rsidRPr="00C724ED" w:rsidRDefault="00C724ED" w:rsidP="0012750E">
      <w:pPr>
        <w:rPr>
          <w:rFonts w:ascii="Arial" w:hAnsi="Arial" w:cs="Arial"/>
          <w:lang w:val="en-US" w:eastAsia="zh-CN"/>
        </w:rPr>
      </w:pPr>
    </w:p>
    <w:p w:rsidR="00C724ED" w:rsidRDefault="00741F81" w:rsidP="0012750E">
      <w:pPr>
        <w:rPr>
          <w:rFonts w:ascii="Arial" w:hAnsi="Arial" w:cs="Arial"/>
          <w:lang w:val="en-US" w:eastAsia="zh-CN"/>
        </w:rPr>
      </w:pPr>
      <w:r>
        <w:rPr>
          <w:rFonts w:ascii="Arial" w:hAnsi="Arial" w:cs="Arial"/>
          <w:lang w:val="en-US" w:eastAsia="zh-CN"/>
        </w:rPr>
        <w:t xml:space="preserve">The </w:t>
      </w:r>
      <w:r w:rsidR="00C724ED" w:rsidRPr="00C724ED">
        <w:rPr>
          <w:rFonts w:ascii="Arial" w:hAnsi="Arial" w:cs="Arial"/>
          <w:lang w:val="en-US" w:eastAsia="zh-CN"/>
        </w:rPr>
        <w:t>SMS over SGs</w:t>
      </w:r>
      <w:r w:rsidR="00C724ED">
        <w:rPr>
          <w:rFonts w:ascii="Arial" w:hAnsi="Arial" w:cs="Arial"/>
          <w:lang w:val="en-US" w:eastAsia="zh-CN"/>
        </w:rPr>
        <w:t xml:space="preserve"> </w:t>
      </w:r>
      <w:r>
        <w:rPr>
          <w:rFonts w:ascii="Arial" w:hAnsi="Arial" w:cs="Arial"/>
          <w:lang w:val="en-US" w:eastAsia="zh-CN"/>
        </w:rPr>
        <w:t>functionality (</w:t>
      </w:r>
      <w:r w:rsidR="00C724ED">
        <w:rPr>
          <w:rFonts w:ascii="Arial" w:hAnsi="Arial" w:cs="Arial"/>
          <w:lang w:val="en-US" w:eastAsia="zh-CN"/>
        </w:rPr>
        <w:t>in E-UTRAN</w:t>
      </w:r>
      <w:r>
        <w:rPr>
          <w:rFonts w:ascii="Arial" w:hAnsi="Arial" w:cs="Arial"/>
          <w:lang w:val="en-US" w:eastAsia="zh-CN"/>
        </w:rPr>
        <w:t>)</w:t>
      </w:r>
      <w:r w:rsidR="00C724ED">
        <w:rPr>
          <w:rFonts w:ascii="Arial" w:hAnsi="Arial" w:cs="Arial"/>
          <w:lang w:val="en-US" w:eastAsia="zh-CN"/>
        </w:rPr>
        <w:t xml:space="preserve"> was </w:t>
      </w:r>
      <w:r>
        <w:rPr>
          <w:rFonts w:ascii="Arial" w:hAnsi="Arial" w:cs="Arial"/>
          <w:lang w:val="en-US" w:eastAsia="zh-CN"/>
        </w:rPr>
        <w:t>introduced from the start, i.e.,</w:t>
      </w:r>
      <w:r w:rsidR="00C724ED">
        <w:rPr>
          <w:rFonts w:ascii="Arial" w:hAnsi="Arial" w:cs="Arial"/>
          <w:lang w:val="en-US" w:eastAsia="zh-CN"/>
        </w:rPr>
        <w:t xml:space="preserve"> since Rel-8. As extensive commercial deployment of LTE/EPC </w:t>
      </w:r>
      <w:r>
        <w:rPr>
          <w:rFonts w:ascii="Arial" w:hAnsi="Arial" w:cs="Arial"/>
          <w:lang w:val="en-US" w:eastAsia="zh-CN"/>
        </w:rPr>
        <w:t xml:space="preserve">occurred </w:t>
      </w:r>
      <w:r w:rsidR="00C724ED">
        <w:rPr>
          <w:rFonts w:ascii="Arial" w:hAnsi="Arial" w:cs="Arial"/>
          <w:lang w:val="en-US" w:eastAsia="zh-CN"/>
        </w:rPr>
        <w:t>in the field</w:t>
      </w:r>
      <w:r>
        <w:rPr>
          <w:rFonts w:ascii="Arial" w:hAnsi="Arial" w:cs="Arial"/>
          <w:lang w:val="en-US" w:eastAsia="zh-CN"/>
        </w:rPr>
        <w:t>,</w:t>
      </w:r>
      <w:r w:rsidR="00C724ED">
        <w:rPr>
          <w:rFonts w:ascii="Arial" w:hAnsi="Arial" w:cs="Arial"/>
          <w:lang w:val="en-US" w:eastAsia="zh-CN"/>
        </w:rPr>
        <w:t xml:space="preserve"> the </w:t>
      </w:r>
      <w:r>
        <w:rPr>
          <w:rFonts w:ascii="Arial" w:hAnsi="Arial" w:cs="Arial"/>
          <w:lang w:val="en-US" w:eastAsia="zh-CN"/>
        </w:rPr>
        <w:t>CS fallback (</w:t>
      </w:r>
      <w:r w:rsidR="00C724ED">
        <w:rPr>
          <w:rFonts w:ascii="Arial" w:hAnsi="Arial" w:cs="Arial"/>
          <w:lang w:val="en-US" w:eastAsia="zh-CN"/>
        </w:rPr>
        <w:t>CSFB</w:t>
      </w:r>
      <w:r>
        <w:rPr>
          <w:rFonts w:ascii="Arial" w:hAnsi="Arial" w:cs="Arial"/>
          <w:lang w:val="en-US" w:eastAsia="zh-CN"/>
        </w:rPr>
        <w:t>) functionality was</w:t>
      </w:r>
      <w:r w:rsidR="00C724ED">
        <w:rPr>
          <w:rFonts w:ascii="Arial" w:hAnsi="Arial" w:cs="Arial"/>
          <w:lang w:val="en-US" w:eastAsia="zh-CN"/>
        </w:rPr>
        <w:t xml:space="preserve"> adopted as a first</w:t>
      </w:r>
      <w:r w:rsidR="00EA7D7C">
        <w:rPr>
          <w:rFonts w:ascii="Arial" w:hAnsi="Arial" w:cs="Arial"/>
          <w:lang w:val="en-US" w:eastAsia="zh-CN"/>
        </w:rPr>
        <w:t xml:space="preserve"> </w:t>
      </w:r>
      <w:r w:rsidR="00C724ED">
        <w:rPr>
          <w:rFonts w:ascii="Arial" w:hAnsi="Arial" w:cs="Arial"/>
          <w:lang w:val="en-US" w:eastAsia="zh-CN"/>
        </w:rPr>
        <w:t xml:space="preserve">step </w:t>
      </w:r>
      <w:r w:rsidR="00EA7D7C">
        <w:rPr>
          <w:rFonts w:ascii="Arial" w:hAnsi="Arial" w:cs="Arial"/>
          <w:lang w:val="en-US" w:eastAsia="zh-CN"/>
        </w:rPr>
        <w:t xml:space="preserve">towards a </w:t>
      </w:r>
      <w:r w:rsidR="00C724ED">
        <w:rPr>
          <w:rFonts w:ascii="Arial" w:hAnsi="Arial" w:cs="Arial"/>
          <w:lang w:val="en-US" w:eastAsia="zh-CN"/>
        </w:rPr>
        <w:t>VoLTE solution</w:t>
      </w:r>
      <w:r w:rsidR="00EA7D7C">
        <w:rPr>
          <w:rFonts w:ascii="Arial" w:hAnsi="Arial" w:cs="Arial"/>
          <w:lang w:val="en-US" w:eastAsia="zh-CN"/>
        </w:rPr>
        <w:t>. Note that</w:t>
      </w:r>
      <w:r w:rsidR="00C724ED">
        <w:rPr>
          <w:rFonts w:ascii="Arial" w:hAnsi="Arial" w:cs="Arial"/>
          <w:lang w:val="en-US" w:eastAsia="zh-CN"/>
        </w:rPr>
        <w:t xml:space="preserve"> the SGs interface </w:t>
      </w:r>
      <w:r w:rsidR="00EA7D7C">
        <w:rPr>
          <w:rFonts w:ascii="Arial" w:hAnsi="Arial" w:cs="Arial"/>
          <w:lang w:val="en-US" w:eastAsia="zh-CN"/>
        </w:rPr>
        <w:t>i</w:t>
      </w:r>
      <w:r w:rsidR="00C724ED">
        <w:rPr>
          <w:rFonts w:ascii="Arial" w:hAnsi="Arial" w:cs="Arial"/>
          <w:lang w:val="en-US" w:eastAsia="zh-CN"/>
        </w:rPr>
        <w:t xml:space="preserve">s </w:t>
      </w:r>
      <w:r w:rsidR="00F14FB0">
        <w:rPr>
          <w:rFonts w:ascii="Arial" w:hAnsi="Arial" w:cs="Arial"/>
          <w:lang w:val="en-US" w:eastAsia="zh-CN"/>
        </w:rPr>
        <w:t>already supported by many operators to provide the voice and SMS service</w:t>
      </w:r>
      <w:r w:rsidR="00423C58">
        <w:rPr>
          <w:rFonts w:ascii="Arial" w:hAnsi="Arial" w:cs="Arial"/>
          <w:lang w:val="en-US" w:eastAsia="zh-CN"/>
        </w:rPr>
        <w:t>s</w:t>
      </w:r>
      <w:r w:rsidR="00F14FB0">
        <w:rPr>
          <w:rFonts w:ascii="Arial" w:hAnsi="Arial" w:cs="Arial"/>
          <w:lang w:val="en-US" w:eastAsia="zh-CN"/>
        </w:rPr>
        <w:t xml:space="preserve"> over </w:t>
      </w:r>
      <w:r w:rsidR="00EA7D7C">
        <w:rPr>
          <w:rFonts w:ascii="Arial" w:hAnsi="Arial" w:cs="Arial"/>
          <w:lang w:val="en-US" w:eastAsia="zh-CN"/>
        </w:rPr>
        <w:t>E-UTRAN</w:t>
      </w:r>
      <w:r w:rsidR="00F14FB0">
        <w:rPr>
          <w:rFonts w:ascii="Arial" w:hAnsi="Arial" w:cs="Arial"/>
          <w:lang w:val="en-US" w:eastAsia="zh-CN"/>
        </w:rPr>
        <w:t xml:space="preserve">. Hence, one requirement from these operators is that even </w:t>
      </w:r>
      <w:r w:rsidR="00EA7D7C">
        <w:rPr>
          <w:rFonts w:ascii="Arial" w:hAnsi="Arial" w:cs="Arial"/>
          <w:lang w:val="en-US" w:eastAsia="zh-CN"/>
        </w:rPr>
        <w:t xml:space="preserve">though </w:t>
      </w:r>
      <w:r w:rsidR="00F14FB0">
        <w:rPr>
          <w:rFonts w:ascii="Arial" w:hAnsi="Arial" w:cs="Arial"/>
          <w:lang w:val="en-US" w:eastAsia="zh-CN"/>
        </w:rPr>
        <w:t xml:space="preserve">voice is not </w:t>
      </w:r>
      <w:r w:rsidR="00EA7D7C">
        <w:rPr>
          <w:rFonts w:ascii="Arial" w:hAnsi="Arial" w:cs="Arial"/>
          <w:lang w:val="en-US" w:eastAsia="zh-CN"/>
        </w:rPr>
        <w:t xml:space="preserve">a </w:t>
      </w:r>
      <w:r w:rsidR="00F14FB0">
        <w:rPr>
          <w:rFonts w:ascii="Arial" w:hAnsi="Arial" w:cs="Arial"/>
          <w:lang w:val="en-US" w:eastAsia="zh-CN"/>
        </w:rPr>
        <w:t xml:space="preserve">needed </w:t>
      </w:r>
      <w:r w:rsidR="00EA7D7C">
        <w:rPr>
          <w:rFonts w:ascii="Arial" w:hAnsi="Arial" w:cs="Arial"/>
          <w:lang w:val="en-US" w:eastAsia="zh-CN"/>
        </w:rPr>
        <w:t xml:space="preserve">service </w:t>
      </w:r>
      <w:r w:rsidR="00F14FB0">
        <w:rPr>
          <w:rFonts w:ascii="Arial" w:hAnsi="Arial" w:cs="Arial"/>
          <w:lang w:val="en-US" w:eastAsia="zh-CN"/>
        </w:rPr>
        <w:t>for NB-IoT UEs</w:t>
      </w:r>
      <w:r w:rsidR="00EA7D7C">
        <w:rPr>
          <w:rFonts w:ascii="Arial" w:hAnsi="Arial" w:cs="Arial"/>
          <w:lang w:val="en-US" w:eastAsia="zh-CN"/>
        </w:rPr>
        <w:t>,</w:t>
      </w:r>
      <w:r w:rsidR="002276F9">
        <w:rPr>
          <w:rFonts w:ascii="Arial" w:hAnsi="Arial" w:cs="Arial"/>
          <w:lang w:val="en-US" w:eastAsia="zh-CN"/>
        </w:rPr>
        <w:t xml:space="preserve"> </w:t>
      </w:r>
      <w:r w:rsidR="00EA7D7C">
        <w:rPr>
          <w:rFonts w:ascii="Arial" w:hAnsi="Arial" w:cs="Arial"/>
          <w:lang w:val="en-US" w:eastAsia="zh-CN"/>
        </w:rPr>
        <w:t xml:space="preserve">operators </w:t>
      </w:r>
      <w:r w:rsidR="00F14FB0">
        <w:rPr>
          <w:rFonts w:ascii="Arial" w:hAnsi="Arial" w:cs="Arial"/>
          <w:lang w:val="en-US" w:eastAsia="zh-CN"/>
        </w:rPr>
        <w:t xml:space="preserve">can </w:t>
      </w:r>
      <w:r w:rsidR="00EA7D7C">
        <w:rPr>
          <w:rFonts w:ascii="Arial" w:hAnsi="Arial" w:cs="Arial"/>
          <w:lang w:val="en-US" w:eastAsia="zh-CN"/>
        </w:rPr>
        <w:t xml:space="preserve">decide to </w:t>
      </w:r>
      <w:r w:rsidR="00F14FB0">
        <w:rPr>
          <w:rFonts w:ascii="Arial" w:hAnsi="Arial" w:cs="Arial"/>
          <w:lang w:val="en-US" w:eastAsia="zh-CN"/>
        </w:rPr>
        <w:t>still provide the optimization of SMS transfer for NB-IoT UE</w:t>
      </w:r>
      <w:r w:rsidR="00EA7D7C">
        <w:rPr>
          <w:rFonts w:ascii="Arial" w:hAnsi="Arial" w:cs="Arial"/>
          <w:lang w:val="en-US" w:eastAsia="zh-CN"/>
        </w:rPr>
        <w:t>s</w:t>
      </w:r>
      <w:r w:rsidR="00F14FB0">
        <w:rPr>
          <w:rFonts w:ascii="Arial" w:hAnsi="Arial" w:cs="Arial"/>
          <w:lang w:val="en-US" w:eastAsia="zh-CN"/>
        </w:rPr>
        <w:t xml:space="preserve"> over </w:t>
      </w:r>
      <w:r w:rsidR="00EA7D7C">
        <w:rPr>
          <w:rFonts w:ascii="Arial" w:hAnsi="Arial" w:cs="Arial"/>
          <w:lang w:val="en-US" w:eastAsia="zh-CN"/>
        </w:rPr>
        <w:t xml:space="preserve">already </w:t>
      </w:r>
      <w:r w:rsidR="00F14FB0">
        <w:rPr>
          <w:rFonts w:ascii="Arial" w:hAnsi="Arial" w:cs="Arial"/>
          <w:lang w:val="en-US" w:eastAsia="zh-CN"/>
        </w:rPr>
        <w:t>deployed SGs interface</w:t>
      </w:r>
      <w:r w:rsidR="00EF6D7B">
        <w:rPr>
          <w:rFonts w:ascii="Arial" w:hAnsi="Arial" w:cs="Arial"/>
          <w:lang w:val="en-US" w:eastAsia="zh-CN"/>
        </w:rPr>
        <w:t xml:space="preserve"> </w:t>
      </w:r>
      <w:r w:rsidR="00EA7D7C">
        <w:rPr>
          <w:rFonts w:ascii="Arial" w:hAnsi="Arial" w:cs="Arial"/>
          <w:lang w:val="en-US" w:eastAsia="zh-CN"/>
        </w:rPr>
        <w:t>if these operators have not deployed yet</w:t>
      </w:r>
      <w:r w:rsidR="00B70F55">
        <w:rPr>
          <w:rFonts w:ascii="Arial" w:hAnsi="Arial" w:cs="Arial"/>
          <w:lang w:val="en-US" w:eastAsia="zh-CN"/>
        </w:rPr>
        <w:t xml:space="preserve"> </w:t>
      </w:r>
      <w:r w:rsidR="00EF6D7B">
        <w:rPr>
          <w:rFonts w:ascii="Arial" w:hAnsi="Arial" w:cs="Arial"/>
          <w:lang w:val="en-US" w:eastAsia="zh-CN"/>
        </w:rPr>
        <w:t xml:space="preserve">“SMS in MME” </w:t>
      </w:r>
      <w:r w:rsidR="00EA7D7C">
        <w:rPr>
          <w:rFonts w:ascii="Arial" w:hAnsi="Arial" w:cs="Arial"/>
          <w:lang w:val="en-US" w:eastAsia="zh-CN"/>
        </w:rPr>
        <w:t>in the</w:t>
      </w:r>
      <w:r w:rsidR="00B70F55">
        <w:rPr>
          <w:rFonts w:ascii="Arial" w:hAnsi="Arial" w:cs="Arial"/>
          <w:lang w:val="en-US" w:eastAsia="zh-CN"/>
        </w:rPr>
        <w:t>ir</w:t>
      </w:r>
      <w:r w:rsidR="00EA7D7C">
        <w:rPr>
          <w:rFonts w:ascii="Arial" w:hAnsi="Arial" w:cs="Arial"/>
          <w:lang w:val="en-US" w:eastAsia="zh-CN"/>
        </w:rPr>
        <w:t xml:space="preserve"> networks</w:t>
      </w:r>
      <w:r w:rsidR="00F14FB0">
        <w:rPr>
          <w:rFonts w:ascii="Arial" w:hAnsi="Arial" w:cs="Arial"/>
          <w:lang w:val="en-US" w:eastAsia="zh-CN"/>
        </w:rPr>
        <w:t>.</w:t>
      </w:r>
    </w:p>
    <w:p w:rsidR="00C724ED" w:rsidRDefault="00C724ED" w:rsidP="0012750E">
      <w:pPr>
        <w:rPr>
          <w:rFonts w:ascii="Arial" w:hAnsi="Arial" w:cs="Arial"/>
          <w:lang w:val="en-US" w:eastAsia="zh-CN"/>
        </w:rPr>
      </w:pPr>
    </w:p>
    <w:p w:rsidR="00F14FB0" w:rsidRDefault="00996EE4" w:rsidP="0012750E">
      <w:pPr>
        <w:rPr>
          <w:rFonts w:ascii="Arial" w:hAnsi="Arial" w:cs="Arial"/>
          <w:lang w:val="en-US" w:eastAsia="zh-CN"/>
        </w:rPr>
      </w:pPr>
      <w:r>
        <w:rPr>
          <w:rFonts w:ascii="Arial" w:hAnsi="Arial" w:cs="Arial"/>
          <w:lang w:val="en-US" w:eastAsia="zh-CN"/>
        </w:rPr>
        <w:t xml:space="preserve">This discussion paper </w:t>
      </w:r>
      <w:r w:rsidR="00F14FB0">
        <w:rPr>
          <w:rFonts w:ascii="Arial" w:hAnsi="Arial" w:cs="Arial"/>
          <w:lang w:val="en-US" w:eastAsia="zh-CN"/>
        </w:rPr>
        <w:t>analyze</w:t>
      </w:r>
      <w:r w:rsidR="00EA7D7C">
        <w:rPr>
          <w:rFonts w:ascii="Arial" w:hAnsi="Arial" w:cs="Arial"/>
          <w:lang w:val="en-US" w:eastAsia="zh-CN"/>
        </w:rPr>
        <w:t>s</w:t>
      </w:r>
      <w:r w:rsidR="00F14FB0">
        <w:rPr>
          <w:rFonts w:ascii="Arial" w:hAnsi="Arial" w:cs="Arial"/>
          <w:lang w:val="en-US" w:eastAsia="zh-CN"/>
        </w:rPr>
        <w:t xml:space="preserve"> the current situation </w:t>
      </w:r>
      <w:r w:rsidR="00EA7D7C">
        <w:rPr>
          <w:rFonts w:ascii="Arial" w:hAnsi="Arial" w:cs="Arial"/>
          <w:lang w:val="en-US" w:eastAsia="zh-CN"/>
        </w:rPr>
        <w:t xml:space="preserve">after the </w:t>
      </w:r>
      <w:r w:rsidR="00F14FB0">
        <w:rPr>
          <w:rFonts w:ascii="Arial" w:hAnsi="Arial" w:cs="Arial"/>
          <w:lang w:val="en-US" w:eastAsia="zh-CN"/>
        </w:rPr>
        <w:t xml:space="preserve">agreed </w:t>
      </w:r>
      <w:r w:rsidR="00F14FB0" w:rsidRPr="00F14FB0">
        <w:rPr>
          <w:rFonts w:ascii="Arial" w:hAnsi="Arial" w:cs="Arial"/>
          <w:lang w:val="en-US" w:eastAsia="zh-CN"/>
        </w:rPr>
        <w:t>optimization of SMS transfer for NB-IoT UE</w:t>
      </w:r>
      <w:r w:rsidR="00F14FB0">
        <w:rPr>
          <w:rFonts w:ascii="Arial" w:hAnsi="Arial" w:cs="Arial"/>
          <w:lang w:val="en-US" w:eastAsia="zh-CN"/>
        </w:rPr>
        <w:t>s</w:t>
      </w:r>
      <w:r w:rsidR="00EA7D7C">
        <w:rPr>
          <w:rFonts w:ascii="Arial" w:hAnsi="Arial" w:cs="Arial"/>
          <w:lang w:val="en-US" w:eastAsia="zh-CN"/>
        </w:rPr>
        <w:t>. Further to this, the paper</w:t>
      </w:r>
      <w:r w:rsidR="00F14FB0">
        <w:rPr>
          <w:rFonts w:ascii="Arial" w:hAnsi="Arial" w:cs="Arial"/>
          <w:lang w:val="en-US" w:eastAsia="zh-CN"/>
        </w:rPr>
        <w:t xml:space="preserve"> provide</w:t>
      </w:r>
      <w:r w:rsidR="00EA7D7C">
        <w:rPr>
          <w:rFonts w:ascii="Arial" w:hAnsi="Arial" w:cs="Arial"/>
          <w:lang w:val="en-US" w:eastAsia="zh-CN"/>
        </w:rPr>
        <w:t xml:space="preserve">s a </w:t>
      </w:r>
      <w:r w:rsidR="00F14FB0">
        <w:rPr>
          <w:rFonts w:ascii="Arial" w:hAnsi="Arial" w:cs="Arial"/>
          <w:lang w:val="en-US" w:eastAsia="zh-CN"/>
        </w:rPr>
        <w:t>gap</w:t>
      </w:r>
      <w:r w:rsidR="00EA7D7C">
        <w:rPr>
          <w:rFonts w:ascii="Arial" w:hAnsi="Arial" w:cs="Arial"/>
          <w:lang w:val="en-US" w:eastAsia="zh-CN"/>
        </w:rPr>
        <w:t xml:space="preserve"> analysis</w:t>
      </w:r>
      <w:r w:rsidR="00F14FB0">
        <w:rPr>
          <w:rFonts w:ascii="Arial" w:hAnsi="Arial" w:cs="Arial"/>
          <w:lang w:val="en-US" w:eastAsia="zh-CN"/>
        </w:rPr>
        <w:t xml:space="preserve"> </w:t>
      </w:r>
      <w:r w:rsidR="00EA7D7C">
        <w:rPr>
          <w:rFonts w:ascii="Arial" w:hAnsi="Arial" w:cs="Arial"/>
          <w:lang w:val="en-US" w:eastAsia="zh-CN"/>
        </w:rPr>
        <w:t>on</w:t>
      </w:r>
      <w:r w:rsidR="00F14FB0">
        <w:rPr>
          <w:rFonts w:ascii="Arial" w:hAnsi="Arial" w:cs="Arial"/>
          <w:lang w:val="en-US" w:eastAsia="zh-CN"/>
        </w:rPr>
        <w:t xml:space="preserve"> the optimized SMS delivery over NAS and the SMS delivery between </w:t>
      </w:r>
      <w:r w:rsidR="00EA7D7C">
        <w:rPr>
          <w:rFonts w:ascii="Arial" w:hAnsi="Arial" w:cs="Arial"/>
          <w:lang w:val="en-US" w:eastAsia="zh-CN"/>
        </w:rPr>
        <w:t>core-network (</w:t>
      </w:r>
      <w:r w:rsidR="00F14FB0">
        <w:rPr>
          <w:rFonts w:ascii="Arial" w:hAnsi="Arial" w:cs="Arial"/>
          <w:lang w:val="en-US" w:eastAsia="zh-CN"/>
        </w:rPr>
        <w:t>CN</w:t>
      </w:r>
      <w:r w:rsidR="00EA7D7C">
        <w:rPr>
          <w:rFonts w:ascii="Arial" w:hAnsi="Arial" w:cs="Arial"/>
          <w:lang w:val="en-US" w:eastAsia="zh-CN"/>
        </w:rPr>
        <w:t>)</w:t>
      </w:r>
      <w:r w:rsidR="00F14FB0">
        <w:rPr>
          <w:rFonts w:ascii="Arial" w:hAnsi="Arial" w:cs="Arial"/>
          <w:lang w:val="en-US" w:eastAsia="zh-CN"/>
        </w:rPr>
        <w:t xml:space="preserve"> nodes, and finally propose</w:t>
      </w:r>
      <w:r w:rsidR="00EA7D7C">
        <w:rPr>
          <w:rFonts w:ascii="Arial" w:hAnsi="Arial" w:cs="Arial"/>
          <w:lang w:val="en-US" w:eastAsia="zh-CN"/>
        </w:rPr>
        <w:t>s</w:t>
      </w:r>
      <w:r w:rsidR="00F14FB0">
        <w:rPr>
          <w:rFonts w:ascii="Arial" w:hAnsi="Arial" w:cs="Arial"/>
          <w:lang w:val="en-US" w:eastAsia="zh-CN"/>
        </w:rPr>
        <w:t xml:space="preserve"> </w:t>
      </w:r>
      <w:r w:rsidR="00EA7D7C">
        <w:rPr>
          <w:rFonts w:ascii="Arial" w:hAnsi="Arial" w:cs="Arial"/>
          <w:lang w:val="en-US" w:eastAsia="zh-CN"/>
        </w:rPr>
        <w:t xml:space="preserve">potential </w:t>
      </w:r>
      <w:r w:rsidR="00F14FB0">
        <w:rPr>
          <w:rFonts w:ascii="Arial" w:hAnsi="Arial" w:cs="Arial"/>
          <w:lang w:val="en-US" w:eastAsia="zh-CN"/>
        </w:rPr>
        <w:t xml:space="preserve">ways in stage 3 to enable </w:t>
      </w:r>
      <w:r w:rsidR="00F14FB0" w:rsidRPr="00F14FB0">
        <w:rPr>
          <w:rFonts w:ascii="Arial" w:hAnsi="Arial" w:cs="Arial"/>
          <w:lang w:val="en-US" w:eastAsia="zh-CN"/>
        </w:rPr>
        <w:t>SMS over SGs for NB-IoT only UEs</w:t>
      </w:r>
      <w:r w:rsidR="00F14FB0">
        <w:rPr>
          <w:rFonts w:ascii="Arial" w:hAnsi="Arial" w:cs="Arial"/>
          <w:lang w:val="en-US" w:eastAsia="zh-CN"/>
        </w:rPr>
        <w:t>.</w:t>
      </w:r>
    </w:p>
    <w:p w:rsidR="0012750E" w:rsidRPr="00CB5631" w:rsidRDefault="0012750E" w:rsidP="0012750E">
      <w:pPr>
        <w:rPr>
          <w:lang w:val="en-US" w:eastAsia="zh-CN"/>
        </w:rPr>
      </w:pPr>
    </w:p>
    <w:p w:rsidR="0012750E" w:rsidRPr="00997ED5" w:rsidRDefault="0012750E" w:rsidP="0012750E">
      <w:pPr>
        <w:pStyle w:val="1"/>
      </w:pPr>
      <w:r>
        <w:rPr>
          <w:rFonts w:hint="eastAsia"/>
          <w:lang w:eastAsia="zh-CN"/>
        </w:rPr>
        <w:t xml:space="preserve">2. </w:t>
      </w:r>
      <w:r w:rsidR="002B1228">
        <w:rPr>
          <w:lang w:eastAsia="zh-CN"/>
        </w:rPr>
        <w:t>Discussion</w:t>
      </w:r>
    </w:p>
    <w:p w:rsidR="0012750E" w:rsidRPr="0024541F" w:rsidRDefault="0012750E" w:rsidP="0012750E">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 xml:space="preserve">2.1 </w:t>
      </w:r>
      <w:r w:rsidR="00BF6A6C">
        <w:rPr>
          <w:lang w:eastAsia="zh-CN"/>
        </w:rPr>
        <w:t>C</w:t>
      </w:r>
      <w:r w:rsidR="00BF6A6C" w:rsidRPr="00BF6A6C">
        <w:rPr>
          <w:lang w:eastAsia="zh-CN"/>
        </w:rPr>
        <w:t xml:space="preserve">urrent </w:t>
      </w:r>
      <w:r w:rsidR="008E4660">
        <w:rPr>
          <w:lang w:eastAsia="zh-CN"/>
        </w:rPr>
        <w:t xml:space="preserve">stage 2 </w:t>
      </w:r>
      <w:r w:rsidR="00BF6A6C" w:rsidRPr="00BF6A6C">
        <w:rPr>
          <w:lang w:eastAsia="zh-CN"/>
        </w:rPr>
        <w:t xml:space="preserve">situation </w:t>
      </w:r>
      <w:r w:rsidR="00BF6A6C">
        <w:rPr>
          <w:lang w:eastAsia="zh-CN"/>
        </w:rPr>
        <w:t xml:space="preserve">of </w:t>
      </w:r>
      <w:r w:rsidR="00BF6A6C" w:rsidRPr="00BF6A6C">
        <w:rPr>
          <w:lang w:eastAsia="zh-CN"/>
        </w:rPr>
        <w:t>SMS transfer for NB-IoT UEs</w:t>
      </w:r>
    </w:p>
    <w:p w:rsidR="00456C60" w:rsidRDefault="00456C60" w:rsidP="0012750E">
      <w:pPr>
        <w:rPr>
          <w:rFonts w:ascii="Arial" w:hAnsi="Arial" w:cs="Arial"/>
          <w:lang w:eastAsia="zh-CN"/>
        </w:rPr>
      </w:pPr>
      <w:r>
        <w:rPr>
          <w:rFonts w:ascii="Arial" w:hAnsi="Arial" w:cs="Arial"/>
          <w:lang w:eastAsia="zh-CN"/>
        </w:rPr>
        <w:t>As newly agreed in stage 2 TS 23.401, a</w:t>
      </w:r>
      <w:r w:rsidR="00EA7D7C">
        <w:rPr>
          <w:rFonts w:ascii="Arial" w:hAnsi="Arial" w:cs="Arial"/>
          <w:lang w:eastAsia="zh-CN"/>
        </w:rPr>
        <w:t>n</w:t>
      </w:r>
      <w:r>
        <w:rPr>
          <w:rFonts w:ascii="Arial" w:hAnsi="Arial" w:cs="Arial"/>
          <w:lang w:eastAsia="zh-CN"/>
        </w:rPr>
        <w:t xml:space="preserve"> NB-IoT only UE supporting CIoT EPS o</w:t>
      </w:r>
      <w:r w:rsidRPr="00456C60">
        <w:rPr>
          <w:rFonts w:ascii="Arial" w:hAnsi="Arial" w:cs="Arial"/>
          <w:lang w:eastAsia="zh-CN"/>
        </w:rPr>
        <w:t>ptimisations</w:t>
      </w:r>
      <w:r>
        <w:rPr>
          <w:rFonts w:ascii="Arial" w:hAnsi="Arial" w:cs="Arial"/>
          <w:lang w:eastAsia="zh-CN"/>
        </w:rPr>
        <w:t xml:space="preserve"> supports “</w:t>
      </w:r>
      <w:r w:rsidRPr="00456C60">
        <w:rPr>
          <w:i/>
          <w:lang w:eastAsia="zh-CN"/>
        </w:rPr>
        <w:t>Whether SMS transfer without Combined Attach is requested</w:t>
      </w:r>
      <w:r>
        <w:rPr>
          <w:rFonts w:ascii="Arial" w:hAnsi="Arial" w:cs="Arial"/>
          <w:lang w:eastAsia="zh-CN"/>
        </w:rPr>
        <w:t xml:space="preserve">” and can indicate this information to network. Further general behaviour for the UE and the MME </w:t>
      </w:r>
      <w:r w:rsidR="00EA7D7C">
        <w:rPr>
          <w:rFonts w:ascii="Arial" w:hAnsi="Arial" w:cs="Arial"/>
          <w:lang w:eastAsia="zh-CN"/>
        </w:rPr>
        <w:t>i</w:t>
      </w:r>
      <w:r>
        <w:rPr>
          <w:rFonts w:ascii="Arial" w:hAnsi="Arial" w:cs="Arial"/>
          <w:lang w:eastAsia="zh-CN"/>
        </w:rPr>
        <w:t xml:space="preserve">s described in TS 23.401 subclause </w:t>
      </w:r>
      <w:r w:rsidRPr="00456C60">
        <w:rPr>
          <w:rFonts w:ascii="Arial" w:hAnsi="Arial" w:cs="Arial"/>
          <w:lang w:eastAsia="zh-CN"/>
        </w:rPr>
        <w:t>4.3.5.10</w:t>
      </w:r>
      <w:r w:rsidR="00EA7D7C">
        <w:rPr>
          <w:rFonts w:ascii="Arial" w:hAnsi="Arial" w:cs="Arial"/>
          <w:lang w:eastAsia="zh-CN"/>
        </w:rPr>
        <w:t>, quote</w:t>
      </w:r>
      <w:r>
        <w:rPr>
          <w:rFonts w:ascii="Arial" w:hAnsi="Arial" w:cs="Arial"/>
          <w:lang w:eastAsia="zh-CN"/>
        </w:rPr>
        <w:t>:</w:t>
      </w:r>
    </w:p>
    <w:p w:rsidR="00456C60" w:rsidRPr="000C1548" w:rsidRDefault="00456C60" w:rsidP="00456C60">
      <w:pPr>
        <w:ind w:leftChars="100" w:left="200"/>
      </w:pPr>
      <w:r>
        <w:rPr>
          <w:rFonts w:ascii="Arial" w:hAnsi="Arial" w:cs="Arial"/>
          <w:lang w:val="en-US" w:eastAsia="zh-CN"/>
        </w:rPr>
        <w:t>“</w:t>
      </w:r>
      <w:r w:rsidRPr="00456C60">
        <w:rPr>
          <w:i/>
        </w:rPr>
        <w:t xml:space="preserve">If SMS transfer without Combined EPS Attach is requested by the UE, a supporting MME provides SMS transfer without the UE performing the combined EPS attach </w:t>
      </w:r>
      <w:r w:rsidRPr="00276232">
        <w:rPr>
          <w:i/>
          <w:highlight w:val="yellow"/>
        </w:rPr>
        <w:t>specified in TS 23.272 [58]</w:t>
      </w:r>
      <w:r w:rsidRPr="00456C60">
        <w:rPr>
          <w:i/>
        </w:rPr>
        <w:t xml:space="preserve">. An MME connected to NB-IoT </w:t>
      </w:r>
      <w:r w:rsidRPr="00E12B6E">
        <w:rPr>
          <w:b/>
          <w:i/>
          <w:color w:val="FF0000"/>
          <w:highlight w:val="yellow"/>
          <w:u w:val="single"/>
        </w:rPr>
        <w:t>should</w:t>
      </w:r>
      <w:r w:rsidRPr="00456C60">
        <w:rPr>
          <w:i/>
        </w:rPr>
        <w:t xml:space="preserve"> support SMS transfer without the UE being required to perform a Combined Attach.</w:t>
      </w:r>
      <w:r w:rsidR="00276232">
        <w:rPr>
          <w:i/>
        </w:rPr>
        <w:t xml:space="preserve"> </w:t>
      </w:r>
      <w:r w:rsidRPr="00276232">
        <w:rPr>
          <w:i/>
          <w:highlight w:val="yellow"/>
        </w:rPr>
        <w:t xml:space="preserve">This feature is only available to UEs that only </w:t>
      </w:r>
      <w:r w:rsidRPr="00276232">
        <w:rPr>
          <w:highlight w:val="yellow"/>
        </w:rPr>
        <w:t>s</w:t>
      </w:r>
      <w:r w:rsidRPr="00276232">
        <w:rPr>
          <w:i/>
          <w:highlight w:val="yellow"/>
        </w:rPr>
        <w:t>upport NB-IoT.</w:t>
      </w:r>
      <w:r>
        <w:rPr>
          <w:rFonts w:ascii="Arial" w:hAnsi="Arial" w:cs="Arial"/>
          <w:lang w:val="en-US" w:eastAsia="zh-CN"/>
        </w:rPr>
        <w:t>”</w:t>
      </w:r>
    </w:p>
    <w:p w:rsidR="00456C60" w:rsidRDefault="00CA73C4" w:rsidP="0012750E">
      <w:pPr>
        <w:rPr>
          <w:rFonts w:ascii="Arial" w:hAnsi="Arial" w:cs="Arial"/>
          <w:lang w:eastAsia="zh-CN"/>
        </w:rPr>
      </w:pPr>
      <w:r>
        <w:rPr>
          <w:rFonts w:ascii="Arial" w:hAnsi="Arial" w:cs="Arial" w:hint="eastAsia"/>
          <w:lang w:eastAsia="zh-CN"/>
        </w:rPr>
        <w:t xml:space="preserve">and </w:t>
      </w:r>
      <w:r>
        <w:rPr>
          <w:rFonts w:ascii="Arial" w:hAnsi="Arial" w:cs="Arial"/>
          <w:lang w:eastAsia="zh-CN"/>
        </w:rPr>
        <w:t xml:space="preserve">in subclause </w:t>
      </w:r>
      <w:r w:rsidRPr="00CA73C4">
        <w:rPr>
          <w:rFonts w:ascii="Arial" w:hAnsi="Arial" w:cs="Arial"/>
          <w:lang w:eastAsia="zh-CN"/>
        </w:rPr>
        <w:t>5.3.2.1</w:t>
      </w:r>
      <w:r>
        <w:rPr>
          <w:rFonts w:ascii="Arial" w:hAnsi="Arial" w:cs="Arial"/>
          <w:lang w:eastAsia="zh-CN"/>
        </w:rPr>
        <w:t>:</w:t>
      </w:r>
    </w:p>
    <w:p w:rsidR="00CA73C4" w:rsidRPr="000C1548" w:rsidRDefault="00CA73C4" w:rsidP="00CA73C4">
      <w:pPr>
        <w:ind w:leftChars="100" w:left="200"/>
      </w:pPr>
      <w:r>
        <w:rPr>
          <w:rFonts w:ascii="Arial" w:hAnsi="Arial" w:cs="Arial"/>
          <w:lang w:val="en-US" w:eastAsia="zh-CN"/>
        </w:rPr>
        <w:t>“</w:t>
      </w:r>
      <w:r w:rsidRPr="00CA73C4">
        <w:rPr>
          <w:i/>
        </w:rPr>
        <w:t xml:space="preserve">Attach Type indicates whether it is an EPS attach or a combined EPS/IMSI attach or an Emergency Attach. Emergency Attach shall not be indicated when the UE is using NB-IoT. </w:t>
      </w:r>
      <w:r w:rsidRPr="00CA73C4">
        <w:rPr>
          <w:i/>
          <w:highlight w:val="yellow"/>
        </w:rPr>
        <w:t xml:space="preserve">When using C-IoT EPS optimisations, the UE </w:t>
      </w:r>
      <w:r w:rsidRPr="00E12B6E">
        <w:rPr>
          <w:b/>
          <w:i/>
          <w:color w:val="FF0000"/>
          <w:highlight w:val="yellow"/>
          <w:u w:val="single"/>
        </w:rPr>
        <w:t>may</w:t>
      </w:r>
      <w:r w:rsidRPr="00CA73C4">
        <w:rPr>
          <w:i/>
          <w:highlight w:val="yellow"/>
        </w:rPr>
        <w:t xml:space="preserve"> indicate EPS attach and request SMS by setting the "</w:t>
      </w:r>
      <w:bookmarkStart w:id="0" w:name="OLE_LINK2"/>
      <w:r w:rsidRPr="00CA73C4">
        <w:rPr>
          <w:i/>
          <w:highlight w:val="yellow"/>
        </w:rPr>
        <w:t>SMS transfer without Combined Attach</w:t>
      </w:r>
      <w:bookmarkEnd w:id="0"/>
      <w:r w:rsidRPr="00CA73C4">
        <w:rPr>
          <w:i/>
          <w:highlight w:val="yellow"/>
        </w:rPr>
        <w:t>" flag in the Preferred Network Behaviour IE</w:t>
      </w:r>
      <w:r w:rsidRPr="00CA73C4">
        <w:rPr>
          <w:i/>
        </w:rPr>
        <w:t>.</w:t>
      </w:r>
      <w:r>
        <w:rPr>
          <w:rFonts w:ascii="Arial" w:hAnsi="Arial" w:cs="Arial"/>
          <w:lang w:val="en-US" w:eastAsia="zh-CN"/>
        </w:rPr>
        <w:t>”</w:t>
      </w:r>
    </w:p>
    <w:p w:rsidR="00CA73C4" w:rsidRPr="00CA73C4" w:rsidRDefault="00CA73C4" w:rsidP="0012750E">
      <w:pPr>
        <w:rPr>
          <w:rFonts w:ascii="Arial" w:hAnsi="Arial" w:cs="Arial"/>
          <w:lang w:eastAsia="zh-CN"/>
        </w:rPr>
      </w:pPr>
    </w:p>
    <w:p w:rsidR="00456C60" w:rsidRDefault="00D30758" w:rsidP="0012750E">
      <w:pPr>
        <w:rPr>
          <w:rFonts w:ascii="Arial" w:hAnsi="Arial" w:cs="Arial"/>
          <w:lang w:eastAsia="zh-CN"/>
        </w:rPr>
      </w:pPr>
      <w:r>
        <w:rPr>
          <w:rFonts w:ascii="Arial" w:hAnsi="Arial" w:cs="Arial" w:hint="eastAsia"/>
          <w:lang w:eastAsia="zh-CN"/>
        </w:rPr>
        <w:t xml:space="preserve">When </w:t>
      </w:r>
      <w:r w:rsidR="00EA7D7C">
        <w:rPr>
          <w:rFonts w:ascii="Arial" w:hAnsi="Arial" w:cs="Arial"/>
          <w:lang w:eastAsia="zh-CN"/>
        </w:rPr>
        <w:t xml:space="preserve">one </w:t>
      </w:r>
      <w:r>
        <w:rPr>
          <w:rFonts w:ascii="Arial" w:hAnsi="Arial" w:cs="Arial" w:hint="eastAsia"/>
          <w:lang w:eastAsia="zh-CN"/>
        </w:rPr>
        <w:t>further read</w:t>
      </w:r>
      <w:r w:rsidR="00EA7D7C">
        <w:rPr>
          <w:rFonts w:ascii="Arial" w:hAnsi="Arial" w:cs="Arial"/>
          <w:lang w:eastAsia="zh-CN"/>
        </w:rPr>
        <w:t>s</w:t>
      </w:r>
      <w:r>
        <w:rPr>
          <w:rFonts w:ascii="Arial" w:hAnsi="Arial" w:cs="Arial" w:hint="eastAsia"/>
          <w:lang w:eastAsia="zh-CN"/>
        </w:rPr>
        <w:t xml:space="preserve"> </w:t>
      </w:r>
      <w:r w:rsidR="00EA7D7C">
        <w:rPr>
          <w:rFonts w:ascii="Arial" w:hAnsi="Arial" w:cs="Arial"/>
          <w:lang w:eastAsia="zh-CN"/>
        </w:rPr>
        <w:t xml:space="preserve">the </w:t>
      </w:r>
      <w:r>
        <w:rPr>
          <w:rFonts w:ascii="Arial" w:hAnsi="Arial" w:cs="Arial" w:hint="eastAsia"/>
          <w:lang w:eastAsia="zh-CN"/>
        </w:rPr>
        <w:t xml:space="preserve">related </w:t>
      </w:r>
      <w:r w:rsidR="00963B71">
        <w:rPr>
          <w:rFonts w:ascii="Arial" w:hAnsi="Arial" w:cs="Arial"/>
          <w:lang w:eastAsia="zh-CN"/>
        </w:rPr>
        <w:t xml:space="preserve">combined attach and combined TA/LA </w:t>
      </w:r>
      <w:r w:rsidR="00EA7D7C">
        <w:rPr>
          <w:rFonts w:ascii="Arial" w:hAnsi="Arial" w:cs="Arial"/>
          <w:lang w:eastAsia="zh-CN"/>
        </w:rPr>
        <w:t xml:space="preserve">procedure </w:t>
      </w:r>
      <w:r>
        <w:rPr>
          <w:rFonts w:ascii="Arial" w:hAnsi="Arial" w:cs="Arial" w:hint="eastAsia"/>
          <w:lang w:eastAsia="zh-CN"/>
        </w:rPr>
        <w:t>behaviour</w:t>
      </w:r>
      <w:r w:rsidR="00963B71">
        <w:rPr>
          <w:rFonts w:ascii="Arial" w:hAnsi="Arial" w:cs="Arial"/>
          <w:lang w:eastAsia="zh-CN"/>
        </w:rPr>
        <w:t>s</w:t>
      </w:r>
      <w:r>
        <w:rPr>
          <w:rFonts w:ascii="Arial" w:hAnsi="Arial" w:cs="Arial" w:hint="eastAsia"/>
          <w:lang w:eastAsia="zh-CN"/>
        </w:rPr>
        <w:t xml:space="preserve"> </w:t>
      </w:r>
      <w:r>
        <w:rPr>
          <w:rFonts w:ascii="Arial" w:hAnsi="Arial" w:cs="Arial"/>
          <w:lang w:eastAsia="zh-CN"/>
        </w:rPr>
        <w:t>specified</w:t>
      </w:r>
      <w:r>
        <w:rPr>
          <w:rFonts w:ascii="Arial" w:hAnsi="Arial" w:cs="Arial" w:hint="eastAsia"/>
          <w:lang w:eastAsia="zh-CN"/>
        </w:rPr>
        <w:t xml:space="preserve"> in TS 23.272, one can find</w:t>
      </w:r>
      <w:r w:rsidR="00EA7D7C">
        <w:rPr>
          <w:rFonts w:ascii="Arial" w:hAnsi="Arial" w:cs="Arial"/>
          <w:lang w:eastAsia="zh-CN"/>
        </w:rPr>
        <w:t>, quote</w:t>
      </w:r>
      <w:r>
        <w:rPr>
          <w:rFonts w:ascii="Arial" w:hAnsi="Arial" w:cs="Arial" w:hint="eastAsia"/>
          <w:lang w:eastAsia="zh-CN"/>
        </w:rPr>
        <w:t>:</w:t>
      </w:r>
    </w:p>
    <w:p w:rsidR="00963B71" w:rsidRDefault="00963B71" w:rsidP="00963B71">
      <w:pPr>
        <w:ind w:leftChars="100" w:left="200"/>
        <w:rPr>
          <w:rFonts w:ascii="Arial" w:hAnsi="Arial" w:cs="Arial"/>
          <w:lang w:val="en-US" w:eastAsia="zh-CN"/>
        </w:rPr>
      </w:pPr>
      <w:r>
        <w:rPr>
          <w:rFonts w:ascii="Arial" w:hAnsi="Arial" w:cs="Arial"/>
          <w:lang w:val="en-US" w:eastAsia="zh-CN"/>
        </w:rPr>
        <w:lastRenderedPageBreak/>
        <w:t>“</w:t>
      </w:r>
      <w:r w:rsidR="00E30E15" w:rsidRPr="00E30E15">
        <w:rPr>
          <w:i/>
        </w:rPr>
        <w:t xml:space="preserve">A UE that </w:t>
      </w:r>
      <w:r w:rsidR="00E30E15" w:rsidRPr="00E30E15">
        <w:rPr>
          <w:i/>
          <w:highlight w:val="yellow"/>
        </w:rPr>
        <w:t>only</w:t>
      </w:r>
      <w:r w:rsidR="00E30E15" w:rsidRPr="00E30E15">
        <w:rPr>
          <w:i/>
        </w:rPr>
        <w:t xml:space="preserve"> supports NB-IoT (see TS 23.401 [2]) </w:t>
      </w:r>
      <w:r w:rsidR="00E30E15" w:rsidRPr="00E12B6E">
        <w:rPr>
          <w:b/>
          <w:i/>
          <w:color w:val="FF0000"/>
          <w:highlight w:val="yellow"/>
          <w:u w:val="single"/>
        </w:rPr>
        <w:t>may</w:t>
      </w:r>
      <w:r w:rsidR="00E30E15" w:rsidRPr="00E30E15">
        <w:rPr>
          <w:i/>
        </w:rPr>
        <w:t xml:space="preserve"> request SMS service </w:t>
      </w:r>
      <w:r w:rsidR="00E30E15" w:rsidRPr="00E30E15">
        <w:rPr>
          <w:i/>
          <w:highlight w:val="yellow"/>
        </w:rPr>
        <w:t>but set the Attach Type to EPS attach instead of combined EPS/IMSI attach</w:t>
      </w:r>
      <w:r w:rsidR="00E30E15" w:rsidRPr="00E30E15">
        <w:rPr>
          <w:i/>
        </w:rPr>
        <w:t>.</w:t>
      </w:r>
      <w:r>
        <w:rPr>
          <w:rFonts w:ascii="Arial" w:hAnsi="Arial" w:cs="Arial"/>
          <w:lang w:val="en-US" w:eastAsia="zh-CN"/>
        </w:rPr>
        <w:t>”</w:t>
      </w:r>
    </w:p>
    <w:p w:rsidR="00963B71" w:rsidRPr="000C1548" w:rsidRDefault="00963B71" w:rsidP="00963B71">
      <w:pPr>
        <w:ind w:leftChars="100" w:left="200"/>
      </w:pPr>
    </w:p>
    <w:p w:rsidR="00963B71" w:rsidRDefault="00963B71" w:rsidP="00963B71">
      <w:pPr>
        <w:ind w:leftChars="100" w:left="200"/>
        <w:rPr>
          <w:rFonts w:ascii="Arial" w:hAnsi="Arial" w:cs="Arial"/>
          <w:lang w:val="en-US" w:eastAsia="zh-CN"/>
        </w:rPr>
      </w:pPr>
      <w:r>
        <w:rPr>
          <w:rFonts w:ascii="Arial" w:hAnsi="Arial" w:cs="Arial"/>
          <w:lang w:val="en-US" w:eastAsia="zh-CN"/>
        </w:rPr>
        <w:t>“</w:t>
      </w:r>
      <w:r w:rsidR="00E30E15" w:rsidRPr="00E30E15">
        <w:rPr>
          <w:i/>
        </w:rPr>
        <w:t xml:space="preserve">If the Attach Request message includes an Attach Type indicating that the UE requests a combined EPS/IMSI attach, </w:t>
      </w:r>
      <w:r w:rsidR="00E30E15" w:rsidRPr="00E30E15">
        <w:rPr>
          <w:i/>
          <w:highlight w:val="yellow"/>
        </w:rPr>
        <w:t>or an NB-IoT-only UE requests SMS and the Attach Type indicates EPS attach</w:t>
      </w:r>
      <w:r w:rsidR="00E30E15" w:rsidRPr="00E30E15">
        <w:rPr>
          <w:i/>
        </w:rPr>
        <w:t xml:space="preserve">, </w:t>
      </w:r>
      <w:r w:rsidR="00E30E15" w:rsidRPr="00E30E15">
        <w:rPr>
          <w:i/>
          <w:highlight w:val="yellow"/>
        </w:rPr>
        <w:t>the MME allocates a new LAI for the UE as described in clause 5.1A</w:t>
      </w:r>
      <w:r w:rsidR="00E30E15" w:rsidRPr="00E30E15">
        <w:rPr>
          <w:i/>
        </w:rPr>
        <w:t>.</w:t>
      </w:r>
      <w:r>
        <w:rPr>
          <w:rFonts w:ascii="Arial" w:hAnsi="Arial" w:cs="Arial"/>
          <w:lang w:val="en-US" w:eastAsia="zh-CN"/>
        </w:rPr>
        <w:t>”</w:t>
      </w:r>
    </w:p>
    <w:p w:rsidR="00E30E15" w:rsidRPr="000C1548" w:rsidRDefault="00E30E15" w:rsidP="00963B71">
      <w:pPr>
        <w:ind w:leftChars="100" w:left="200"/>
      </w:pPr>
    </w:p>
    <w:p w:rsidR="00963B71" w:rsidRDefault="00963B71" w:rsidP="00963B71">
      <w:pPr>
        <w:ind w:leftChars="100" w:left="200"/>
        <w:rPr>
          <w:rFonts w:ascii="Arial" w:hAnsi="Arial" w:cs="Arial"/>
          <w:lang w:val="en-US" w:eastAsia="zh-CN"/>
        </w:rPr>
      </w:pPr>
      <w:r>
        <w:rPr>
          <w:rFonts w:ascii="Arial" w:hAnsi="Arial" w:cs="Arial"/>
          <w:lang w:val="en-US" w:eastAsia="zh-CN"/>
        </w:rPr>
        <w:t>“</w:t>
      </w:r>
      <w:r w:rsidR="00063FDA" w:rsidRPr="00063FDA">
        <w:rPr>
          <w:i/>
        </w:rPr>
        <w:t xml:space="preserve">A UE that </w:t>
      </w:r>
      <w:r w:rsidR="00063FDA" w:rsidRPr="00063FDA">
        <w:rPr>
          <w:i/>
          <w:highlight w:val="yellow"/>
        </w:rPr>
        <w:t>only</w:t>
      </w:r>
      <w:r w:rsidR="00063FDA" w:rsidRPr="00063FDA">
        <w:rPr>
          <w:i/>
        </w:rPr>
        <w:t xml:space="preserve"> supports NB-IoT (see TS 23.401 [2]) </w:t>
      </w:r>
      <w:r w:rsidR="00063FDA" w:rsidRPr="00E12B6E">
        <w:rPr>
          <w:b/>
          <w:i/>
          <w:color w:val="FF0000"/>
          <w:highlight w:val="yellow"/>
          <w:u w:val="single"/>
        </w:rPr>
        <w:t>may</w:t>
      </w:r>
      <w:r w:rsidR="00063FDA" w:rsidRPr="00063FDA">
        <w:rPr>
          <w:i/>
        </w:rPr>
        <w:t xml:space="preserve"> request SMS service </w:t>
      </w:r>
      <w:r w:rsidR="00063FDA" w:rsidRPr="00063FDA">
        <w:rPr>
          <w:i/>
          <w:highlight w:val="yellow"/>
        </w:rPr>
        <w:t>but send a TA Update instead of a combined TA/LA Update</w:t>
      </w:r>
      <w:r w:rsidR="00063FDA" w:rsidRPr="00063FDA">
        <w:rPr>
          <w:i/>
        </w:rPr>
        <w:t>.</w:t>
      </w:r>
      <w:r>
        <w:rPr>
          <w:rFonts w:ascii="Arial" w:hAnsi="Arial" w:cs="Arial"/>
          <w:lang w:val="en-US" w:eastAsia="zh-CN"/>
        </w:rPr>
        <w:t>”</w:t>
      </w:r>
    </w:p>
    <w:p w:rsidR="00063FDA" w:rsidRPr="000C1548" w:rsidRDefault="00063FDA" w:rsidP="00963B71">
      <w:pPr>
        <w:ind w:leftChars="100" w:left="200"/>
      </w:pPr>
    </w:p>
    <w:p w:rsidR="00063FDA" w:rsidRDefault="00063FDA" w:rsidP="00063FDA">
      <w:pPr>
        <w:ind w:leftChars="100" w:left="200"/>
        <w:rPr>
          <w:rFonts w:ascii="Arial" w:hAnsi="Arial" w:cs="Arial"/>
          <w:lang w:val="en-US" w:eastAsia="zh-CN"/>
        </w:rPr>
      </w:pPr>
      <w:r>
        <w:rPr>
          <w:rFonts w:ascii="Arial" w:hAnsi="Arial" w:cs="Arial"/>
          <w:lang w:val="en-US" w:eastAsia="zh-CN"/>
        </w:rPr>
        <w:t>“</w:t>
      </w:r>
      <w:r w:rsidR="00AE0197" w:rsidRPr="00AE0197">
        <w:rPr>
          <w:i/>
        </w:rPr>
        <w:t>UEs that need SMS service but not CSFB indicate this specific condition with the "SMS-only" indication in the EPS/IMSI Attach Request and combined TA/LA update procedures (</w:t>
      </w:r>
      <w:r w:rsidR="00AE0197" w:rsidRPr="00AE0197">
        <w:rPr>
          <w:i/>
          <w:highlight w:val="yellow"/>
        </w:rPr>
        <w:t xml:space="preserve">or, for a UE that only supports NB-IoT, </w:t>
      </w:r>
      <w:r w:rsidR="00AE0197" w:rsidRPr="00E12B6E">
        <w:rPr>
          <w:b/>
          <w:i/>
          <w:color w:val="FF0000"/>
          <w:highlight w:val="yellow"/>
          <w:u w:val="single"/>
        </w:rPr>
        <w:t>optionally</w:t>
      </w:r>
      <w:r w:rsidR="00AE0197" w:rsidRPr="00AE0197">
        <w:rPr>
          <w:i/>
          <w:highlight w:val="yellow"/>
        </w:rPr>
        <w:t xml:space="preserve"> using the EPS Attach Request and TA update procedures</w:t>
      </w:r>
      <w:r w:rsidR="00AE0197" w:rsidRPr="00AE0197">
        <w:rPr>
          <w:i/>
        </w:rPr>
        <w:t>, see TS 23.401 [2]).</w:t>
      </w:r>
      <w:r>
        <w:rPr>
          <w:rFonts w:ascii="Arial" w:hAnsi="Arial" w:cs="Arial"/>
          <w:lang w:val="en-US" w:eastAsia="zh-CN"/>
        </w:rPr>
        <w:t>”</w:t>
      </w:r>
    </w:p>
    <w:p w:rsidR="00AE0197" w:rsidRDefault="00AE0197" w:rsidP="00063FDA">
      <w:pPr>
        <w:ind w:leftChars="100" w:left="200"/>
        <w:rPr>
          <w:rFonts w:ascii="Arial" w:hAnsi="Arial" w:cs="Arial"/>
          <w:lang w:val="en-US" w:eastAsia="zh-CN"/>
        </w:rPr>
      </w:pPr>
    </w:p>
    <w:p w:rsidR="00AE0197" w:rsidRDefault="00AE0197" w:rsidP="00AE0197">
      <w:pPr>
        <w:ind w:leftChars="100" w:left="200"/>
        <w:rPr>
          <w:rFonts w:ascii="Arial" w:hAnsi="Arial" w:cs="Arial"/>
          <w:lang w:val="en-US" w:eastAsia="zh-CN"/>
        </w:rPr>
      </w:pPr>
      <w:r>
        <w:rPr>
          <w:rFonts w:ascii="Arial" w:hAnsi="Arial" w:cs="Arial"/>
          <w:lang w:val="en-US" w:eastAsia="zh-CN"/>
        </w:rPr>
        <w:t>“</w:t>
      </w:r>
      <w:r w:rsidRPr="00AE0197">
        <w:rPr>
          <w:i/>
        </w:rPr>
        <w:t xml:space="preserve">The UE initiates combined attach or combined TA/LA Update to an MME. </w:t>
      </w:r>
      <w:r w:rsidRPr="00AE0197">
        <w:rPr>
          <w:i/>
          <w:highlight w:val="yellow"/>
        </w:rPr>
        <w:t>A UE that only supports NB-IoT</w:t>
      </w:r>
      <w:r w:rsidRPr="00AE0197">
        <w:rPr>
          <w:i/>
        </w:rPr>
        <w:t xml:space="preserve"> (see TS 23.401 [2]) </w:t>
      </w:r>
      <w:r w:rsidRPr="00E12B6E">
        <w:rPr>
          <w:b/>
          <w:i/>
          <w:color w:val="FF0000"/>
          <w:highlight w:val="yellow"/>
          <w:u w:val="single"/>
        </w:rPr>
        <w:t>may</w:t>
      </w:r>
      <w:r w:rsidRPr="00AE0197">
        <w:rPr>
          <w:i/>
          <w:highlight w:val="yellow"/>
        </w:rPr>
        <w:t xml:space="preserve"> issue an EPS attach or TA Update instead of a combined attach or combined TA/LA Update</w:t>
      </w:r>
      <w:r w:rsidRPr="00AE0197">
        <w:rPr>
          <w:i/>
        </w:rPr>
        <w:t>.</w:t>
      </w:r>
      <w:r>
        <w:rPr>
          <w:rFonts w:ascii="Arial" w:hAnsi="Arial" w:cs="Arial"/>
          <w:lang w:val="en-US" w:eastAsia="zh-CN"/>
        </w:rPr>
        <w:t>”</w:t>
      </w:r>
    </w:p>
    <w:p w:rsidR="00AE0197" w:rsidRDefault="00AE0197" w:rsidP="00063FDA">
      <w:pPr>
        <w:ind w:leftChars="100" w:left="200"/>
        <w:rPr>
          <w:rFonts w:ascii="Arial" w:hAnsi="Arial" w:cs="Arial"/>
          <w:lang w:val="en-US" w:eastAsia="zh-CN"/>
        </w:rPr>
      </w:pPr>
    </w:p>
    <w:p w:rsidR="00DF62EF" w:rsidRDefault="00DF62EF" w:rsidP="0012750E">
      <w:pPr>
        <w:rPr>
          <w:rFonts w:ascii="Arial" w:hAnsi="Arial" w:cs="Arial"/>
          <w:lang w:eastAsia="zh-CN"/>
        </w:rPr>
      </w:pPr>
      <w:r>
        <w:rPr>
          <w:rFonts w:ascii="Arial" w:hAnsi="Arial" w:cs="Arial"/>
          <w:lang w:eastAsia="zh-CN"/>
        </w:rPr>
        <w:t xml:space="preserve">Based on the above stage 2 </w:t>
      </w:r>
      <w:r w:rsidR="00EA7D7C">
        <w:rPr>
          <w:rFonts w:ascii="Arial" w:hAnsi="Arial" w:cs="Arial"/>
          <w:lang w:eastAsia="zh-CN"/>
        </w:rPr>
        <w:t xml:space="preserve">quoted </w:t>
      </w:r>
      <w:r>
        <w:rPr>
          <w:rFonts w:ascii="Arial" w:hAnsi="Arial" w:cs="Arial"/>
          <w:lang w:eastAsia="zh-CN"/>
        </w:rPr>
        <w:t xml:space="preserve">text, we could </w:t>
      </w:r>
      <w:r w:rsidR="00EA7D7C">
        <w:rPr>
          <w:rFonts w:ascii="Arial" w:hAnsi="Arial" w:cs="Arial"/>
          <w:lang w:eastAsia="zh-CN"/>
        </w:rPr>
        <w:t>draw</w:t>
      </w:r>
      <w:r>
        <w:rPr>
          <w:rFonts w:ascii="Arial" w:hAnsi="Arial" w:cs="Arial"/>
          <w:lang w:eastAsia="zh-CN"/>
        </w:rPr>
        <w:t xml:space="preserve"> </w:t>
      </w:r>
      <w:r w:rsidR="00EA7D7C">
        <w:rPr>
          <w:rFonts w:ascii="Arial" w:hAnsi="Arial" w:cs="Arial"/>
          <w:lang w:eastAsia="zh-CN"/>
        </w:rPr>
        <w:t xml:space="preserve">the </w:t>
      </w:r>
      <w:r>
        <w:rPr>
          <w:rFonts w:ascii="Arial" w:hAnsi="Arial" w:cs="Arial"/>
          <w:lang w:eastAsia="zh-CN"/>
        </w:rPr>
        <w:t>below observations:</w:t>
      </w:r>
    </w:p>
    <w:p w:rsidR="00DF62EF" w:rsidRDefault="00C15364" w:rsidP="00DF62EF">
      <w:pPr>
        <w:rPr>
          <w:rFonts w:ascii="Arial" w:hAnsi="Arial" w:cs="Arial"/>
          <w:b/>
          <w:u w:val="single"/>
          <w:lang w:eastAsia="zh-CN"/>
        </w:rPr>
      </w:pPr>
      <w:r>
        <w:rPr>
          <w:rFonts w:ascii="Arial" w:hAnsi="Arial" w:cs="Arial"/>
          <w:b/>
          <w:u w:val="single"/>
          <w:lang w:eastAsia="zh-CN"/>
        </w:rPr>
        <w:t>Observation</w:t>
      </w:r>
      <w:r w:rsidR="00DF62EF">
        <w:rPr>
          <w:rFonts w:ascii="Arial" w:hAnsi="Arial" w:cs="Arial"/>
          <w:b/>
          <w:u w:val="single"/>
          <w:lang w:eastAsia="zh-CN"/>
        </w:rPr>
        <w:t xml:space="preserve"> #1</w:t>
      </w:r>
      <w:r w:rsidR="00DF62EF" w:rsidRPr="00F54C66">
        <w:rPr>
          <w:rFonts w:ascii="Arial" w:hAnsi="Arial" w:cs="Arial"/>
          <w:b/>
          <w:u w:val="single"/>
          <w:lang w:eastAsia="zh-CN"/>
        </w:rPr>
        <w:t xml:space="preserve">: </w:t>
      </w:r>
      <w:r w:rsidR="008C36F7">
        <w:rPr>
          <w:rFonts w:ascii="Arial" w:hAnsi="Arial" w:cs="Arial"/>
          <w:b/>
          <w:u w:val="single"/>
          <w:lang w:eastAsia="zh-CN"/>
        </w:rPr>
        <w:t>In stage 2, t</w:t>
      </w:r>
      <w:r>
        <w:rPr>
          <w:rFonts w:ascii="Arial" w:hAnsi="Arial" w:cs="Arial"/>
          <w:b/>
          <w:u w:val="single"/>
          <w:lang w:eastAsia="zh-CN"/>
        </w:rPr>
        <w:t>he “</w:t>
      </w:r>
      <w:bookmarkStart w:id="1" w:name="OLE_LINK3"/>
      <w:r w:rsidRPr="00C15364">
        <w:rPr>
          <w:b/>
          <w:i/>
          <w:u w:val="single"/>
          <w:lang w:eastAsia="zh-CN"/>
        </w:rPr>
        <w:t>SMS transfer without Combined EPS Attach</w:t>
      </w:r>
      <w:bookmarkEnd w:id="1"/>
      <w:r>
        <w:rPr>
          <w:rFonts w:ascii="Arial" w:hAnsi="Arial" w:cs="Arial"/>
          <w:b/>
          <w:u w:val="single"/>
          <w:lang w:eastAsia="zh-CN"/>
        </w:rPr>
        <w:t xml:space="preserve">” feature </w:t>
      </w:r>
      <w:r w:rsidRPr="00C15364">
        <w:rPr>
          <w:rFonts w:ascii="Arial" w:hAnsi="Arial" w:cs="Arial"/>
          <w:b/>
          <w:u w:val="single"/>
          <w:lang w:eastAsia="zh-CN"/>
        </w:rPr>
        <w:t xml:space="preserve">is </w:t>
      </w:r>
      <w:r w:rsidRPr="00EA7D7C">
        <w:rPr>
          <w:rFonts w:ascii="Arial" w:hAnsi="Arial" w:cs="Arial"/>
          <w:b/>
          <w:u w:val="single"/>
          <w:lang w:eastAsia="zh-CN"/>
        </w:rPr>
        <w:t>only</w:t>
      </w:r>
      <w:r w:rsidRPr="00C15364">
        <w:rPr>
          <w:rFonts w:ascii="Arial" w:hAnsi="Arial" w:cs="Arial"/>
          <w:b/>
          <w:u w:val="single"/>
          <w:lang w:eastAsia="zh-CN"/>
        </w:rPr>
        <w:t xml:space="preserve"> available to </w:t>
      </w:r>
      <w:r>
        <w:rPr>
          <w:rFonts w:ascii="Arial" w:hAnsi="Arial" w:cs="Arial"/>
          <w:b/>
          <w:u w:val="single"/>
          <w:lang w:eastAsia="zh-CN"/>
        </w:rPr>
        <w:t>NB-IoT only UEs</w:t>
      </w:r>
      <w:r w:rsidR="00DF62EF" w:rsidRPr="00F54C66">
        <w:rPr>
          <w:rFonts w:ascii="Arial" w:hAnsi="Arial" w:cs="Arial"/>
          <w:b/>
          <w:u w:val="single"/>
          <w:lang w:eastAsia="zh-CN"/>
        </w:rPr>
        <w:t>.</w:t>
      </w:r>
    </w:p>
    <w:p w:rsidR="00C15364" w:rsidRPr="00F54C66" w:rsidRDefault="00C15364" w:rsidP="00DF62EF">
      <w:pPr>
        <w:rPr>
          <w:rFonts w:ascii="Arial" w:hAnsi="Arial" w:cs="Arial"/>
          <w:b/>
          <w:u w:val="single"/>
          <w:lang w:eastAsia="zh-CN"/>
        </w:rPr>
      </w:pPr>
    </w:p>
    <w:p w:rsidR="00C15364" w:rsidRDefault="00C15364" w:rsidP="00C15364">
      <w:pPr>
        <w:rPr>
          <w:rFonts w:ascii="Arial" w:hAnsi="Arial" w:cs="Arial"/>
          <w:b/>
          <w:u w:val="single"/>
          <w:lang w:eastAsia="zh-CN"/>
        </w:rPr>
      </w:pPr>
      <w:r>
        <w:rPr>
          <w:rFonts w:ascii="Arial" w:hAnsi="Arial" w:cs="Arial"/>
          <w:b/>
          <w:u w:val="single"/>
          <w:lang w:eastAsia="zh-CN"/>
        </w:rPr>
        <w:t>Observation #2</w:t>
      </w:r>
      <w:r w:rsidRPr="00F54C66">
        <w:rPr>
          <w:rFonts w:ascii="Arial" w:hAnsi="Arial" w:cs="Arial"/>
          <w:b/>
          <w:u w:val="single"/>
          <w:lang w:eastAsia="zh-CN"/>
        </w:rPr>
        <w:t xml:space="preserve">: </w:t>
      </w:r>
      <w:r w:rsidR="008C36F7">
        <w:rPr>
          <w:rFonts w:ascii="Arial" w:hAnsi="Arial" w:cs="Arial"/>
          <w:b/>
          <w:u w:val="single"/>
          <w:lang w:eastAsia="zh-CN"/>
        </w:rPr>
        <w:t xml:space="preserve">In stage 2, </w:t>
      </w:r>
      <w:r>
        <w:rPr>
          <w:rFonts w:ascii="Arial" w:hAnsi="Arial" w:cs="Arial"/>
          <w:b/>
          <w:u w:val="single"/>
          <w:lang w:eastAsia="zh-CN"/>
        </w:rPr>
        <w:t xml:space="preserve">it is </w:t>
      </w:r>
      <w:r w:rsidR="00EA7D7C">
        <w:rPr>
          <w:rFonts w:ascii="Arial" w:hAnsi="Arial" w:cs="Arial"/>
          <w:b/>
          <w:u w:val="single"/>
          <w:lang w:eastAsia="zh-CN"/>
        </w:rPr>
        <w:t xml:space="preserve">indeed </w:t>
      </w:r>
      <w:r>
        <w:rPr>
          <w:rFonts w:ascii="Arial" w:hAnsi="Arial" w:cs="Arial"/>
          <w:b/>
          <w:u w:val="single"/>
          <w:lang w:eastAsia="zh-CN"/>
        </w:rPr>
        <w:t xml:space="preserve">optional </w:t>
      </w:r>
      <w:r w:rsidR="008C36F7">
        <w:rPr>
          <w:rFonts w:ascii="Arial" w:hAnsi="Arial" w:cs="Arial"/>
          <w:b/>
          <w:u w:val="single"/>
          <w:lang w:eastAsia="zh-CN"/>
        </w:rPr>
        <w:t xml:space="preserve">for NB-IoT only UEs </w:t>
      </w:r>
      <w:r>
        <w:rPr>
          <w:rFonts w:ascii="Arial" w:hAnsi="Arial" w:cs="Arial"/>
          <w:b/>
          <w:u w:val="single"/>
          <w:lang w:eastAsia="zh-CN"/>
        </w:rPr>
        <w:t>to initiate a normal EPS attach/TAU procedure</w:t>
      </w:r>
      <w:r w:rsidR="008C36F7">
        <w:rPr>
          <w:rFonts w:ascii="Arial" w:hAnsi="Arial" w:cs="Arial"/>
          <w:b/>
          <w:u w:val="single"/>
          <w:lang w:eastAsia="zh-CN"/>
        </w:rPr>
        <w:t xml:space="preserve"> for SMS </w:t>
      </w:r>
      <w:r w:rsidR="00FB570D">
        <w:rPr>
          <w:rFonts w:ascii="Arial" w:hAnsi="Arial" w:cs="Arial"/>
          <w:b/>
          <w:u w:val="single"/>
          <w:lang w:eastAsia="zh-CN"/>
        </w:rPr>
        <w:t>delivery</w:t>
      </w:r>
      <w:r w:rsidR="008C36F7">
        <w:rPr>
          <w:rFonts w:ascii="Arial" w:hAnsi="Arial" w:cs="Arial"/>
          <w:b/>
          <w:u w:val="single"/>
          <w:lang w:eastAsia="zh-CN"/>
        </w:rPr>
        <w:t>,</w:t>
      </w:r>
      <w:r>
        <w:rPr>
          <w:rFonts w:ascii="Arial" w:hAnsi="Arial" w:cs="Arial"/>
          <w:b/>
          <w:u w:val="single"/>
          <w:lang w:eastAsia="zh-CN"/>
        </w:rPr>
        <w:t xml:space="preserve"> </w:t>
      </w:r>
      <w:r w:rsidRPr="00C15364">
        <w:rPr>
          <w:rFonts w:ascii="Arial" w:hAnsi="Arial" w:cs="Arial"/>
          <w:b/>
          <w:u w:val="single"/>
          <w:lang w:eastAsia="zh-CN"/>
        </w:rPr>
        <w:t>instead o</w:t>
      </w:r>
      <w:r w:rsidR="008C36F7">
        <w:rPr>
          <w:rFonts w:ascii="Arial" w:hAnsi="Arial" w:cs="Arial"/>
          <w:b/>
          <w:u w:val="single"/>
          <w:lang w:eastAsia="zh-CN"/>
        </w:rPr>
        <w:t>f a combined attach/</w:t>
      </w:r>
      <w:r>
        <w:rPr>
          <w:rFonts w:ascii="Arial" w:hAnsi="Arial" w:cs="Arial"/>
          <w:b/>
          <w:u w:val="single"/>
          <w:lang w:eastAsia="zh-CN"/>
        </w:rPr>
        <w:t>TAU procedure</w:t>
      </w:r>
      <w:r w:rsidRPr="00F54C66">
        <w:rPr>
          <w:rFonts w:ascii="Arial" w:hAnsi="Arial" w:cs="Arial"/>
          <w:b/>
          <w:u w:val="single"/>
          <w:lang w:eastAsia="zh-CN"/>
        </w:rPr>
        <w:t>.</w:t>
      </w:r>
    </w:p>
    <w:p w:rsidR="00DF62EF" w:rsidRPr="006D21A7" w:rsidRDefault="00DF62EF" w:rsidP="0012750E">
      <w:pPr>
        <w:rPr>
          <w:rFonts w:ascii="Arial" w:hAnsi="Arial" w:cs="Arial"/>
          <w:lang w:eastAsia="zh-CN"/>
        </w:rPr>
      </w:pPr>
    </w:p>
    <w:p w:rsidR="00DF62EF" w:rsidRDefault="003D17B7" w:rsidP="0012750E">
      <w:pPr>
        <w:rPr>
          <w:rFonts w:ascii="Arial" w:hAnsi="Arial" w:cs="Arial"/>
          <w:lang w:eastAsia="zh-CN"/>
        </w:rPr>
      </w:pPr>
      <w:r>
        <w:rPr>
          <w:rFonts w:ascii="Arial" w:hAnsi="Arial" w:cs="Arial" w:hint="eastAsia"/>
          <w:lang w:eastAsia="zh-CN"/>
        </w:rPr>
        <w:t xml:space="preserve">Furthermore, </w:t>
      </w:r>
      <w:r w:rsidR="00EA7D7C">
        <w:rPr>
          <w:rFonts w:ascii="Arial" w:hAnsi="Arial" w:cs="Arial"/>
          <w:lang w:eastAsia="zh-CN"/>
        </w:rPr>
        <w:t xml:space="preserve">it is important to note that the </w:t>
      </w:r>
      <w:r>
        <w:rPr>
          <w:rFonts w:ascii="Arial" w:hAnsi="Arial" w:cs="Arial" w:hint="eastAsia"/>
          <w:lang w:eastAsia="zh-CN"/>
        </w:rPr>
        <w:t>below text</w:t>
      </w:r>
      <w:r w:rsidR="00EA7D7C">
        <w:rPr>
          <w:rFonts w:ascii="Arial" w:hAnsi="Arial" w:cs="Arial"/>
          <w:lang w:eastAsia="zh-CN"/>
        </w:rPr>
        <w:t>, which</w:t>
      </w:r>
      <w:r>
        <w:rPr>
          <w:rFonts w:ascii="Arial" w:hAnsi="Arial" w:cs="Arial" w:hint="eastAsia"/>
          <w:lang w:eastAsia="zh-CN"/>
        </w:rPr>
        <w:t xml:space="preserve"> was newly added </w:t>
      </w:r>
      <w:r w:rsidR="00EA7D7C">
        <w:rPr>
          <w:rFonts w:ascii="Arial" w:hAnsi="Arial" w:cs="Arial"/>
          <w:lang w:eastAsia="zh-CN"/>
        </w:rPr>
        <w:t>to</w:t>
      </w:r>
      <w:r>
        <w:rPr>
          <w:rFonts w:ascii="Arial" w:hAnsi="Arial" w:cs="Arial" w:hint="eastAsia"/>
          <w:lang w:eastAsia="zh-CN"/>
        </w:rPr>
        <w:t xml:space="preserve"> TS 23.272</w:t>
      </w:r>
      <w:r w:rsidR="00EA7D7C">
        <w:rPr>
          <w:rFonts w:ascii="Arial" w:hAnsi="Arial" w:cs="Arial"/>
          <w:lang w:eastAsia="zh-CN"/>
        </w:rPr>
        <w:t>. This text</w:t>
      </w:r>
      <w:r>
        <w:rPr>
          <w:rFonts w:ascii="Arial" w:hAnsi="Arial" w:cs="Arial" w:hint="eastAsia"/>
          <w:lang w:eastAsia="zh-CN"/>
        </w:rPr>
        <w:t xml:space="preserve"> </w:t>
      </w:r>
      <w:r w:rsidR="00EA7D7C">
        <w:rPr>
          <w:rFonts w:ascii="Arial" w:hAnsi="Arial" w:cs="Arial"/>
          <w:lang w:eastAsia="zh-CN"/>
        </w:rPr>
        <w:t xml:space="preserve"> </w:t>
      </w:r>
      <w:r>
        <w:rPr>
          <w:rFonts w:ascii="Arial" w:hAnsi="Arial" w:cs="Arial" w:hint="eastAsia"/>
          <w:lang w:eastAsia="zh-CN"/>
        </w:rPr>
        <w:t>implies that</w:t>
      </w:r>
      <w:r>
        <w:rPr>
          <w:rFonts w:ascii="Arial" w:hAnsi="Arial" w:cs="Arial"/>
          <w:lang w:eastAsia="zh-CN"/>
        </w:rPr>
        <w:t xml:space="preserve"> for NB-IoT only UEs,</w:t>
      </w:r>
      <w:r>
        <w:rPr>
          <w:rFonts w:ascii="Arial" w:hAnsi="Arial" w:cs="Arial" w:hint="eastAsia"/>
          <w:lang w:eastAsia="zh-CN"/>
        </w:rPr>
        <w:t xml:space="preserve"> SMS over SGs </w:t>
      </w:r>
      <w:r w:rsidR="002C44A5">
        <w:rPr>
          <w:rFonts w:ascii="Arial" w:hAnsi="Arial" w:cs="Arial"/>
          <w:lang w:eastAsia="zh-CN"/>
        </w:rPr>
        <w:t xml:space="preserve">can </w:t>
      </w:r>
      <w:r w:rsidR="00A22161" w:rsidRPr="00A22161">
        <w:rPr>
          <w:rFonts w:ascii="Arial" w:hAnsi="Arial" w:cs="Arial"/>
          <w:b/>
          <w:lang w:eastAsia="zh-CN"/>
        </w:rPr>
        <w:t>still</w:t>
      </w:r>
      <w:r>
        <w:rPr>
          <w:rFonts w:ascii="Arial" w:hAnsi="Arial" w:cs="Arial"/>
          <w:lang w:eastAsia="zh-CN"/>
        </w:rPr>
        <w:t xml:space="preserve"> </w:t>
      </w:r>
      <w:r w:rsidR="00EA7D7C">
        <w:rPr>
          <w:rFonts w:ascii="Arial" w:hAnsi="Arial" w:cs="Arial"/>
          <w:lang w:eastAsia="zh-CN"/>
        </w:rPr>
        <w:t xml:space="preserve">be </w:t>
      </w:r>
      <w:r>
        <w:rPr>
          <w:rFonts w:ascii="Arial" w:hAnsi="Arial" w:cs="Arial" w:hint="eastAsia"/>
          <w:lang w:eastAsia="zh-CN"/>
        </w:rPr>
        <w:t>an alternative way for SMS delivery between CN nodes:</w:t>
      </w:r>
    </w:p>
    <w:p w:rsidR="003D17B7" w:rsidRDefault="003D17B7" w:rsidP="003D17B7">
      <w:pPr>
        <w:ind w:leftChars="100" w:left="200"/>
        <w:rPr>
          <w:rFonts w:ascii="Arial" w:hAnsi="Arial" w:cs="Arial"/>
          <w:lang w:val="en-US" w:eastAsia="zh-CN"/>
        </w:rPr>
      </w:pPr>
      <w:r>
        <w:rPr>
          <w:rFonts w:ascii="Arial" w:hAnsi="Arial" w:cs="Arial"/>
          <w:lang w:val="en-US" w:eastAsia="zh-CN"/>
        </w:rPr>
        <w:t>“</w:t>
      </w:r>
      <w:r w:rsidR="00890388" w:rsidRPr="00890388">
        <w:rPr>
          <w:i/>
        </w:rPr>
        <w:t xml:space="preserve">Whether the MME provides SMS via SGs or by "SMS in MME" </w:t>
      </w:r>
      <w:r w:rsidR="00890388" w:rsidRPr="002C44A5">
        <w:rPr>
          <w:i/>
          <w:highlight w:val="yellow"/>
        </w:rPr>
        <w:t>is not visible to the UE</w:t>
      </w:r>
      <w:r w:rsidR="002C44A5">
        <w:rPr>
          <w:i/>
        </w:rPr>
        <w:t>.</w:t>
      </w:r>
      <w:r>
        <w:rPr>
          <w:rFonts w:ascii="Arial" w:hAnsi="Arial" w:cs="Arial"/>
          <w:lang w:val="en-US" w:eastAsia="zh-CN"/>
        </w:rPr>
        <w:t>”</w:t>
      </w:r>
    </w:p>
    <w:p w:rsidR="003D17B7" w:rsidRDefault="003D17B7" w:rsidP="0012750E">
      <w:pPr>
        <w:rPr>
          <w:rFonts w:ascii="Arial" w:hAnsi="Arial" w:cs="Arial"/>
          <w:lang w:val="en-US" w:eastAsia="zh-CN"/>
        </w:rPr>
      </w:pPr>
    </w:p>
    <w:p w:rsidR="008E4660" w:rsidRPr="0024541F" w:rsidRDefault="002F0295" w:rsidP="008E4660">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2.2</w:t>
      </w:r>
      <w:r w:rsidR="008E4660">
        <w:rPr>
          <w:rFonts w:hint="eastAsia"/>
          <w:lang w:eastAsia="zh-CN"/>
        </w:rPr>
        <w:t xml:space="preserve"> </w:t>
      </w:r>
      <w:r w:rsidR="008E4660">
        <w:rPr>
          <w:lang w:eastAsia="zh-CN"/>
        </w:rPr>
        <w:t>C</w:t>
      </w:r>
      <w:r w:rsidR="008E4660" w:rsidRPr="00BF6A6C">
        <w:rPr>
          <w:lang w:eastAsia="zh-CN"/>
        </w:rPr>
        <w:t xml:space="preserve">urrent </w:t>
      </w:r>
      <w:r w:rsidR="008E4660">
        <w:rPr>
          <w:lang w:eastAsia="zh-CN"/>
        </w:rPr>
        <w:t xml:space="preserve">stage 3 </w:t>
      </w:r>
      <w:r w:rsidR="008E4660" w:rsidRPr="00BF6A6C">
        <w:rPr>
          <w:lang w:eastAsia="zh-CN"/>
        </w:rPr>
        <w:t xml:space="preserve">situation </w:t>
      </w:r>
      <w:r w:rsidR="008E4660">
        <w:rPr>
          <w:lang w:eastAsia="zh-CN"/>
        </w:rPr>
        <w:t xml:space="preserve">of </w:t>
      </w:r>
      <w:r w:rsidR="008E4660" w:rsidRPr="00BF6A6C">
        <w:rPr>
          <w:lang w:eastAsia="zh-CN"/>
        </w:rPr>
        <w:t>SMS transfer for NB-IoT UEs</w:t>
      </w:r>
    </w:p>
    <w:p w:rsidR="00DF62EF" w:rsidRDefault="002C44A5" w:rsidP="0012750E">
      <w:pPr>
        <w:rPr>
          <w:rFonts w:ascii="Arial" w:hAnsi="Arial" w:cs="Arial"/>
          <w:lang w:val="en-US" w:eastAsia="zh-CN"/>
        </w:rPr>
      </w:pPr>
      <w:r>
        <w:rPr>
          <w:rFonts w:ascii="Arial" w:hAnsi="Arial" w:cs="Arial"/>
          <w:lang w:val="en-US" w:eastAsia="zh-CN"/>
        </w:rPr>
        <w:t xml:space="preserve">Then let’s </w:t>
      </w:r>
      <w:r w:rsidR="00EA7D7C">
        <w:rPr>
          <w:rFonts w:ascii="Arial" w:hAnsi="Arial" w:cs="Arial"/>
          <w:lang w:val="en-US" w:eastAsia="zh-CN"/>
        </w:rPr>
        <w:t>now look at</w:t>
      </w:r>
      <w:r>
        <w:rPr>
          <w:rFonts w:ascii="Arial" w:hAnsi="Arial" w:cs="Arial"/>
          <w:lang w:val="en-US" w:eastAsia="zh-CN"/>
        </w:rPr>
        <w:t xml:space="preserve"> the current situation in stage 3. </w:t>
      </w:r>
      <w:r w:rsidR="00EE3743">
        <w:rPr>
          <w:rFonts w:ascii="Arial" w:hAnsi="Arial" w:cs="Arial"/>
          <w:lang w:val="en-US" w:eastAsia="zh-CN"/>
        </w:rPr>
        <w:t xml:space="preserve">Below </w:t>
      </w:r>
      <w:r w:rsidR="00EA7D7C">
        <w:rPr>
          <w:rFonts w:ascii="Arial" w:hAnsi="Arial" w:cs="Arial"/>
          <w:lang w:val="en-US" w:eastAsia="zh-CN"/>
        </w:rPr>
        <w:t xml:space="preserve">is a quote of the </w:t>
      </w:r>
      <w:r w:rsidR="00EE3743">
        <w:rPr>
          <w:rFonts w:ascii="Arial" w:hAnsi="Arial" w:cs="Arial"/>
          <w:lang w:val="en-US" w:eastAsia="zh-CN"/>
        </w:rPr>
        <w:t xml:space="preserve">general text </w:t>
      </w:r>
      <w:r w:rsidR="00EA7D7C">
        <w:rPr>
          <w:rFonts w:ascii="Arial" w:hAnsi="Arial" w:cs="Arial"/>
          <w:lang w:val="en-US" w:eastAsia="zh-CN"/>
        </w:rPr>
        <w:t xml:space="preserve">introduced </w:t>
      </w:r>
      <w:r w:rsidR="0051063F">
        <w:rPr>
          <w:rFonts w:ascii="Arial" w:hAnsi="Arial" w:cs="Arial"/>
          <w:lang w:val="en-US" w:eastAsia="zh-CN"/>
        </w:rPr>
        <w:t xml:space="preserve">in TS 24.301 subclause </w:t>
      </w:r>
      <w:r w:rsidR="0051063F" w:rsidRPr="0051063F">
        <w:rPr>
          <w:rFonts w:ascii="Arial" w:hAnsi="Arial" w:cs="Arial"/>
          <w:lang w:val="en-US" w:eastAsia="zh-CN"/>
        </w:rPr>
        <w:t>5.3.15</w:t>
      </w:r>
      <w:r w:rsidR="0051063F">
        <w:rPr>
          <w:rFonts w:ascii="Arial" w:hAnsi="Arial" w:cs="Arial"/>
          <w:lang w:val="en-US" w:eastAsia="zh-CN"/>
        </w:rPr>
        <w:t>:</w:t>
      </w:r>
    </w:p>
    <w:p w:rsidR="0051063F" w:rsidRDefault="0051063F" w:rsidP="0051063F">
      <w:pPr>
        <w:ind w:leftChars="100" w:left="200"/>
        <w:rPr>
          <w:rFonts w:ascii="Arial" w:hAnsi="Arial" w:cs="Arial"/>
          <w:lang w:val="en-US" w:eastAsia="zh-CN"/>
        </w:rPr>
      </w:pPr>
      <w:r>
        <w:rPr>
          <w:rFonts w:ascii="Arial" w:hAnsi="Arial" w:cs="Arial"/>
          <w:lang w:val="en-US" w:eastAsia="zh-CN"/>
        </w:rPr>
        <w:t>“</w:t>
      </w:r>
      <w:r w:rsidR="00EE3743" w:rsidRPr="006C51F5">
        <w:rPr>
          <w:i/>
          <w:highlight w:val="yellow"/>
        </w:rPr>
        <w:t>A UE in NB-S1 mode can also request SMS transfer without combined procedure by using the normal attach or tracking area updating procedure</w:t>
      </w:r>
      <w:r w:rsidR="00EE3743" w:rsidRPr="00EE3743">
        <w:rPr>
          <w:i/>
        </w:rPr>
        <w:t xml:space="preserve"> (see subclause 5.5.1 and 5.5.3).</w:t>
      </w:r>
      <w:r>
        <w:rPr>
          <w:rFonts w:ascii="Arial" w:hAnsi="Arial" w:cs="Arial"/>
          <w:lang w:val="en-US" w:eastAsia="zh-CN"/>
        </w:rPr>
        <w:t>”</w:t>
      </w:r>
    </w:p>
    <w:p w:rsidR="0051063F" w:rsidRPr="0051063F" w:rsidRDefault="0051063F" w:rsidP="0012750E">
      <w:pPr>
        <w:rPr>
          <w:rFonts w:ascii="Arial" w:hAnsi="Arial" w:cs="Arial"/>
          <w:lang w:val="en-US" w:eastAsia="zh-CN"/>
        </w:rPr>
      </w:pPr>
    </w:p>
    <w:p w:rsidR="00EE3743" w:rsidRDefault="00EE3743" w:rsidP="00EE3743">
      <w:pPr>
        <w:ind w:leftChars="100" w:left="200"/>
        <w:rPr>
          <w:rFonts w:ascii="Arial" w:hAnsi="Arial" w:cs="Arial"/>
          <w:lang w:val="en-US" w:eastAsia="zh-CN"/>
        </w:rPr>
      </w:pPr>
      <w:r>
        <w:rPr>
          <w:rFonts w:ascii="Arial" w:hAnsi="Arial" w:cs="Arial"/>
          <w:lang w:val="en-US" w:eastAsia="zh-CN"/>
        </w:rPr>
        <w:t>“</w:t>
      </w:r>
      <w:r w:rsidR="00233A81" w:rsidRPr="00233A81">
        <w:rPr>
          <w:i/>
        </w:rPr>
        <w:t xml:space="preserve">In NB-S1 mode, if the UE indicates "SMS only" during a normal attach or tracking area updating procedure, the MME supporting CIoT EPS optimisations provides SMS </w:t>
      </w:r>
      <w:r w:rsidR="00233A81" w:rsidRPr="00960499">
        <w:rPr>
          <w:i/>
          <w:highlight w:val="yellow"/>
        </w:rPr>
        <w:t>so that the UE is not required to perform a combined attach or tracking area updating procedure</w:t>
      </w:r>
      <w:r w:rsidR="00233A81" w:rsidRPr="00233A81">
        <w:rPr>
          <w:i/>
        </w:rPr>
        <w:t>.</w:t>
      </w:r>
      <w:r>
        <w:rPr>
          <w:rFonts w:ascii="Arial" w:hAnsi="Arial" w:cs="Arial"/>
          <w:lang w:val="en-US" w:eastAsia="zh-CN"/>
        </w:rPr>
        <w:t>”</w:t>
      </w:r>
    </w:p>
    <w:p w:rsidR="006C51F5" w:rsidRDefault="006C51F5" w:rsidP="00EE3743">
      <w:pPr>
        <w:ind w:leftChars="100" w:left="200"/>
        <w:rPr>
          <w:rFonts w:ascii="Arial" w:hAnsi="Arial" w:cs="Arial"/>
          <w:lang w:val="en-US" w:eastAsia="zh-CN"/>
        </w:rPr>
      </w:pPr>
    </w:p>
    <w:p w:rsidR="00EE3743" w:rsidRPr="0051063F" w:rsidRDefault="00B33DEF" w:rsidP="00EE3743">
      <w:pPr>
        <w:rPr>
          <w:rFonts w:ascii="Arial" w:hAnsi="Arial" w:cs="Arial"/>
          <w:lang w:val="en-US" w:eastAsia="zh-CN"/>
        </w:rPr>
      </w:pPr>
      <w:r>
        <w:rPr>
          <w:rFonts w:ascii="Arial" w:hAnsi="Arial" w:cs="Arial"/>
          <w:lang w:val="en-US" w:eastAsia="zh-CN"/>
        </w:rPr>
        <w:t>I</w:t>
      </w:r>
      <w:r w:rsidR="006C51F5">
        <w:rPr>
          <w:rFonts w:ascii="Arial" w:hAnsi="Arial" w:cs="Arial" w:hint="eastAsia"/>
          <w:lang w:val="en-US" w:eastAsia="zh-CN"/>
        </w:rPr>
        <w:t xml:space="preserve">n the </w:t>
      </w:r>
      <w:r w:rsidR="006C51F5">
        <w:rPr>
          <w:rFonts w:ascii="Arial" w:hAnsi="Arial" w:cs="Arial"/>
          <w:lang w:val="en-US" w:eastAsia="zh-CN"/>
        </w:rPr>
        <w:t>attach</w:t>
      </w:r>
      <w:r w:rsidR="00E45C87">
        <w:rPr>
          <w:rFonts w:ascii="Arial" w:hAnsi="Arial" w:cs="Arial"/>
          <w:lang w:val="en-US" w:eastAsia="zh-CN"/>
        </w:rPr>
        <w:t xml:space="preserve"> </w:t>
      </w:r>
      <w:r w:rsidR="006C51F5">
        <w:rPr>
          <w:rFonts w:ascii="Arial" w:hAnsi="Arial" w:cs="Arial"/>
          <w:lang w:val="en-US" w:eastAsia="zh-CN"/>
        </w:rPr>
        <w:t>procedure</w:t>
      </w:r>
      <w:r>
        <w:rPr>
          <w:rFonts w:ascii="Arial" w:hAnsi="Arial" w:cs="Arial"/>
          <w:lang w:val="en-US" w:eastAsia="zh-CN"/>
        </w:rPr>
        <w:t xml:space="preserve"> in TS 24.301 subclause </w:t>
      </w:r>
      <w:r w:rsidRPr="00B33DEF">
        <w:rPr>
          <w:rFonts w:ascii="Arial" w:hAnsi="Arial" w:cs="Arial"/>
          <w:lang w:val="en-US" w:eastAsia="zh-CN"/>
        </w:rPr>
        <w:t>5.5.1.2</w:t>
      </w:r>
      <w:r w:rsidR="006C51F5">
        <w:rPr>
          <w:rFonts w:ascii="Arial" w:hAnsi="Arial" w:cs="Arial"/>
          <w:lang w:val="en-US" w:eastAsia="zh-CN"/>
        </w:rPr>
        <w:t xml:space="preserve">, it </w:t>
      </w:r>
      <w:r w:rsidR="00EA7D7C">
        <w:rPr>
          <w:rFonts w:ascii="Arial" w:hAnsi="Arial" w:cs="Arial"/>
          <w:lang w:val="en-US" w:eastAsia="zh-CN"/>
        </w:rPr>
        <w:t xml:space="preserve">is </w:t>
      </w:r>
      <w:r w:rsidR="006C51F5">
        <w:rPr>
          <w:rFonts w:ascii="Arial" w:hAnsi="Arial" w:cs="Arial"/>
          <w:lang w:val="en-US" w:eastAsia="zh-CN"/>
        </w:rPr>
        <w:t>state</w:t>
      </w:r>
      <w:r w:rsidR="00EA7D7C">
        <w:rPr>
          <w:rFonts w:ascii="Arial" w:hAnsi="Arial" w:cs="Arial"/>
          <w:lang w:val="en-US" w:eastAsia="zh-CN"/>
        </w:rPr>
        <w:t>d</w:t>
      </w:r>
      <w:r w:rsidR="006C51F5">
        <w:rPr>
          <w:rFonts w:ascii="Arial" w:hAnsi="Arial" w:cs="Arial"/>
          <w:lang w:val="en-US" w:eastAsia="zh-CN"/>
        </w:rPr>
        <w:t>:</w:t>
      </w:r>
    </w:p>
    <w:p w:rsidR="00EE3743" w:rsidRDefault="00EE3743" w:rsidP="00EE3743">
      <w:pPr>
        <w:ind w:leftChars="100" w:left="200"/>
        <w:rPr>
          <w:rFonts w:ascii="Arial" w:hAnsi="Arial" w:cs="Arial"/>
          <w:lang w:val="en-US" w:eastAsia="zh-CN"/>
        </w:rPr>
      </w:pPr>
      <w:r>
        <w:rPr>
          <w:rFonts w:ascii="Arial" w:hAnsi="Arial" w:cs="Arial"/>
          <w:lang w:val="en-US" w:eastAsia="zh-CN"/>
        </w:rPr>
        <w:t>“</w:t>
      </w:r>
      <w:r w:rsidR="006C51F5" w:rsidRPr="006C51F5">
        <w:rPr>
          <w:i/>
        </w:rPr>
        <w:t xml:space="preserve">If the UE is in NB-S1 mode, </w:t>
      </w:r>
      <w:r w:rsidR="006C51F5" w:rsidRPr="00E12B6E">
        <w:rPr>
          <w:i/>
          <w:highlight w:val="yellow"/>
        </w:rPr>
        <w:t>supports NB-S1 mode only</w:t>
      </w:r>
      <w:r w:rsidR="006C51F5" w:rsidRPr="006C51F5">
        <w:rPr>
          <w:i/>
        </w:rPr>
        <w:t xml:space="preserve">, and requests to attach for EPS services and "SMS only", the UE shall indicate the SMS only requested bit to "SMS only" in the additional update type IE and </w:t>
      </w:r>
      <w:r w:rsidR="006C51F5" w:rsidRPr="00E12B6E">
        <w:rPr>
          <w:b/>
          <w:i/>
          <w:color w:val="FF0000"/>
          <w:highlight w:val="yellow"/>
          <w:u w:val="single"/>
        </w:rPr>
        <w:t>shall</w:t>
      </w:r>
      <w:r w:rsidR="006C51F5" w:rsidRPr="00E12B6E">
        <w:rPr>
          <w:i/>
          <w:highlight w:val="yellow"/>
        </w:rPr>
        <w:t xml:space="preserve"> set the EPS attach type IE to "EPS attach" in the ATTACH REQUEST message.</w:t>
      </w:r>
      <w:r>
        <w:rPr>
          <w:rFonts w:ascii="Arial" w:hAnsi="Arial" w:cs="Arial"/>
          <w:lang w:val="en-US" w:eastAsia="zh-CN"/>
        </w:rPr>
        <w:t>”</w:t>
      </w:r>
    </w:p>
    <w:p w:rsidR="00EE3743" w:rsidRPr="0051063F" w:rsidRDefault="00EE3743" w:rsidP="00EE3743">
      <w:pPr>
        <w:rPr>
          <w:rFonts w:ascii="Arial" w:hAnsi="Arial" w:cs="Arial"/>
          <w:lang w:val="en-US" w:eastAsia="zh-CN"/>
        </w:rPr>
      </w:pPr>
    </w:p>
    <w:p w:rsidR="00EE3743" w:rsidRDefault="00EE3743" w:rsidP="00EE3743">
      <w:pPr>
        <w:ind w:leftChars="100" w:left="200"/>
        <w:rPr>
          <w:rFonts w:ascii="Arial" w:hAnsi="Arial" w:cs="Arial"/>
          <w:lang w:val="en-US" w:eastAsia="zh-CN"/>
        </w:rPr>
      </w:pPr>
      <w:r>
        <w:rPr>
          <w:rFonts w:ascii="Arial" w:hAnsi="Arial" w:cs="Arial"/>
          <w:lang w:val="en-US" w:eastAsia="zh-CN"/>
        </w:rPr>
        <w:t>“</w:t>
      </w:r>
      <w:r w:rsidR="004630E7" w:rsidRPr="004630E7">
        <w:rPr>
          <w:i/>
        </w:rPr>
        <w:t xml:space="preserve">In NB-S1 mode only, </w:t>
      </w:r>
      <w:r w:rsidR="004630E7" w:rsidRPr="00785B32">
        <w:rPr>
          <w:i/>
          <w:highlight w:val="yellow"/>
        </w:rPr>
        <w:t>if the UE</w:t>
      </w:r>
      <w:r w:rsidR="004630E7" w:rsidRPr="004630E7">
        <w:rPr>
          <w:i/>
        </w:rPr>
        <w:t xml:space="preserve"> requested "SMS only" in the Additional update type IE, </w:t>
      </w:r>
      <w:r w:rsidR="004630E7" w:rsidRPr="00785B32">
        <w:rPr>
          <w:i/>
          <w:highlight w:val="yellow"/>
        </w:rPr>
        <w:t>supports NB-S1 mode only</w:t>
      </w:r>
      <w:r w:rsidR="004630E7" w:rsidRPr="004630E7">
        <w:rPr>
          <w:i/>
        </w:rPr>
        <w:t xml:space="preserve"> and the MME decides to accept the attach request for EPS services and "SMS only",</w:t>
      </w:r>
      <w:bookmarkStart w:id="2" w:name="OLE_LINK4"/>
      <w:r w:rsidR="004630E7" w:rsidRPr="004630E7">
        <w:rPr>
          <w:i/>
        </w:rPr>
        <w:t xml:space="preserve"> </w:t>
      </w:r>
      <w:r w:rsidR="004630E7" w:rsidRPr="00785B32">
        <w:rPr>
          <w:i/>
          <w:highlight w:val="yellow"/>
        </w:rPr>
        <w:t xml:space="preserve">the MME </w:t>
      </w:r>
      <w:r w:rsidR="004630E7" w:rsidRPr="00846BAC">
        <w:rPr>
          <w:i/>
          <w:highlight w:val="yellow"/>
        </w:rPr>
        <w:t>shall</w:t>
      </w:r>
      <w:r w:rsidR="004630E7" w:rsidRPr="00785B32">
        <w:rPr>
          <w:i/>
          <w:highlight w:val="yellow"/>
        </w:rPr>
        <w:t xml:space="preserve"> indicate "SMS only" in the Additional update result IE and </w:t>
      </w:r>
      <w:r w:rsidR="004630E7" w:rsidRPr="00846BAC">
        <w:rPr>
          <w:b/>
          <w:i/>
          <w:color w:val="FF0000"/>
          <w:highlight w:val="yellow"/>
          <w:u w:val="single"/>
        </w:rPr>
        <w:t>shall</w:t>
      </w:r>
      <w:r w:rsidR="004630E7" w:rsidRPr="00785B32">
        <w:rPr>
          <w:i/>
          <w:highlight w:val="yellow"/>
        </w:rPr>
        <w:t xml:space="preserve"> set the EPS attach result</w:t>
      </w:r>
      <w:bookmarkEnd w:id="2"/>
      <w:r w:rsidR="004630E7" w:rsidRPr="00785B32">
        <w:rPr>
          <w:i/>
          <w:highlight w:val="yellow"/>
        </w:rPr>
        <w:t xml:space="preserve"> IE to "EPS only"</w:t>
      </w:r>
      <w:r w:rsidR="004630E7" w:rsidRPr="004630E7">
        <w:rPr>
          <w:i/>
        </w:rPr>
        <w:t>.</w:t>
      </w:r>
      <w:r>
        <w:rPr>
          <w:rFonts w:ascii="Arial" w:hAnsi="Arial" w:cs="Arial"/>
          <w:lang w:val="en-US" w:eastAsia="zh-CN"/>
        </w:rPr>
        <w:t>”</w:t>
      </w:r>
    </w:p>
    <w:p w:rsidR="00455FDC" w:rsidRDefault="00455FDC" w:rsidP="00EE3743">
      <w:pPr>
        <w:ind w:leftChars="100" w:left="200"/>
        <w:rPr>
          <w:rFonts w:ascii="Arial" w:hAnsi="Arial" w:cs="Arial"/>
          <w:lang w:val="en-US" w:eastAsia="zh-CN"/>
        </w:rPr>
      </w:pPr>
    </w:p>
    <w:p w:rsidR="00EE3743" w:rsidRPr="0051063F" w:rsidRDefault="00455FDC" w:rsidP="00EE3743">
      <w:pPr>
        <w:rPr>
          <w:rFonts w:ascii="Arial" w:hAnsi="Arial" w:cs="Arial"/>
          <w:lang w:val="en-US" w:eastAsia="zh-CN"/>
        </w:rPr>
      </w:pPr>
      <w:r>
        <w:rPr>
          <w:rFonts w:ascii="Arial" w:hAnsi="Arial" w:cs="Arial" w:hint="eastAsia"/>
          <w:lang w:val="en-US" w:eastAsia="zh-CN"/>
        </w:rPr>
        <w:t>In the TAU procedure</w:t>
      </w:r>
      <w:r w:rsidR="00B1179E">
        <w:rPr>
          <w:rFonts w:ascii="Arial" w:hAnsi="Arial" w:cs="Arial"/>
          <w:lang w:val="en-US" w:eastAsia="zh-CN"/>
        </w:rPr>
        <w:t xml:space="preserve"> in TS 24.301 subclause </w:t>
      </w:r>
      <w:r w:rsidR="00B1179E" w:rsidRPr="00B1179E">
        <w:rPr>
          <w:rFonts w:ascii="Arial" w:hAnsi="Arial" w:cs="Arial"/>
          <w:lang w:val="en-US" w:eastAsia="zh-CN"/>
        </w:rPr>
        <w:t>5.5.3.2</w:t>
      </w:r>
      <w:r>
        <w:rPr>
          <w:rFonts w:ascii="Arial" w:hAnsi="Arial" w:cs="Arial" w:hint="eastAsia"/>
          <w:lang w:val="en-US" w:eastAsia="zh-CN"/>
        </w:rPr>
        <w:t xml:space="preserve">, it </w:t>
      </w:r>
      <w:r w:rsidR="00EA7D7C">
        <w:rPr>
          <w:rFonts w:ascii="Arial" w:hAnsi="Arial" w:cs="Arial"/>
          <w:lang w:val="en-US" w:eastAsia="zh-CN"/>
        </w:rPr>
        <w:t xml:space="preserve">is </w:t>
      </w:r>
      <w:r>
        <w:rPr>
          <w:rFonts w:ascii="Arial" w:hAnsi="Arial" w:cs="Arial" w:hint="eastAsia"/>
          <w:lang w:val="en-US" w:eastAsia="zh-CN"/>
        </w:rPr>
        <w:t>state</w:t>
      </w:r>
      <w:r w:rsidR="00EA7D7C">
        <w:rPr>
          <w:rFonts w:ascii="Arial" w:hAnsi="Arial" w:cs="Arial"/>
          <w:lang w:val="en-US" w:eastAsia="zh-CN"/>
        </w:rPr>
        <w:t>d</w:t>
      </w:r>
      <w:r>
        <w:rPr>
          <w:rFonts w:ascii="Arial" w:hAnsi="Arial" w:cs="Arial" w:hint="eastAsia"/>
          <w:lang w:val="en-US" w:eastAsia="zh-CN"/>
        </w:rPr>
        <w:t>:</w:t>
      </w:r>
    </w:p>
    <w:p w:rsidR="00E45C87" w:rsidRDefault="00E45C87" w:rsidP="00E45C87">
      <w:pPr>
        <w:ind w:leftChars="100" w:left="200"/>
        <w:rPr>
          <w:rFonts w:ascii="Arial" w:hAnsi="Arial" w:cs="Arial"/>
          <w:lang w:val="en-US" w:eastAsia="zh-CN"/>
        </w:rPr>
      </w:pPr>
      <w:r>
        <w:rPr>
          <w:rFonts w:ascii="Arial" w:hAnsi="Arial" w:cs="Arial"/>
          <w:lang w:val="en-US" w:eastAsia="zh-CN"/>
        </w:rPr>
        <w:t>“</w:t>
      </w:r>
      <w:r w:rsidR="004E4FF4" w:rsidRPr="004E4FF4">
        <w:rPr>
          <w:i/>
        </w:rPr>
        <w:t xml:space="preserve">If a UE supporting CIoT EPS optimizations in NB-S1 mode initiates the tracking area updating procedure for EPS services and "SMS only", </w:t>
      </w:r>
      <w:r w:rsidR="004E4FF4" w:rsidRPr="00CC78C9">
        <w:rPr>
          <w:i/>
          <w:highlight w:val="yellow"/>
        </w:rPr>
        <w:t xml:space="preserve">the UE shall indicate "SMS only" in the Additional update type IE and </w:t>
      </w:r>
      <w:r w:rsidR="004E4FF4" w:rsidRPr="00CC78C9">
        <w:rPr>
          <w:b/>
          <w:i/>
          <w:color w:val="FF0000"/>
          <w:highlight w:val="yellow"/>
          <w:u w:val="single"/>
        </w:rPr>
        <w:t>shall</w:t>
      </w:r>
      <w:r w:rsidR="004E4FF4" w:rsidRPr="00CC78C9">
        <w:rPr>
          <w:i/>
          <w:highlight w:val="yellow"/>
        </w:rPr>
        <w:t xml:space="preserve"> set the EPS update type IE to "TA updating"</w:t>
      </w:r>
      <w:r w:rsidR="004E4FF4" w:rsidRPr="004E4FF4">
        <w:rPr>
          <w:i/>
        </w:rPr>
        <w:t>.</w:t>
      </w:r>
      <w:r>
        <w:rPr>
          <w:rFonts w:ascii="Arial" w:hAnsi="Arial" w:cs="Arial"/>
          <w:lang w:val="en-US" w:eastAsia="zh-CN"/>
        </w:rPr>
        <w:t>”</w:t>
      </w:r>
    </w:p>
    <w:p w:rsidR="00E45C87" w:rsidRPr="0051063F" w:rsidRDefault="00E45C87" w:rsidP="00E45C87">
      <w:pPr>
        <w:rPr>
          <w:rFonts w:ascii="Arial" w:hAnsi="Arial" w:cs="Arial"/>
          <w:lang w:val="en-US" w:eastAsia="zh-CN"/>
        </w:rPr>
      </w:pPr>
    </w:p>
    <w:p w:rsidR="00E45C87" w:rsidRDefault="00E45C87" w:rsidP="00E45C87">
      <w:pPr>
        <w:ind w:leftChars="100" w:left="200"/>
        <w:rPr>
          <w:rFonts w:ascii="Arial" w:hAnsi="Arial" w:cs="Arial"/>
          <w:lang w:val="en-US" w:eastAsia="zh-CN"/>
        </w:rPr>
      </w:pPr>
      <w:r>
        <w:rPr>
          <w:rFonts w:ascii="Arial" w:hAnsi="Arial" w:cs="Arial"/>
          <w:lang w:val="en-US" w:eastAsia="zh-CN"/>
        </w:rPr>
        <w:t>“</w:t>
      </w:r>
      <w:r w:rsidR="000C2F89" w:rsidRPr="000C2F89">
        <w:rPr>
          <w:i/>
        </w:rPr>
        <w:t xml:space="preserve">In NB-S1 mode, </w:t>
      </w:r>
      <w:r w:rsidR="000C2F89" w:rsidRPr="00846BAC">
        <w:rPr>
          <w:i/>
          <w:highlight w:val="yellow"/>
        </w:rPr>
        <w:t>if the UE</w:t>
      </w:r>
      <w:r w:rsidR="000C2F89" w:rsidRPr="000C2F89">
        <w:rPr>
          <w:i/>
        </w:rPr>
        <w:t xml:space="preserve"> requested "SMS only" in the Additional update type IE, </w:t>
      </w:r>
      <w:r w:rsidR="000C2F89" w:rsidRPr="00846BAC">
        <w:rPr>
          <w:i/>
          <w:highlight w:val="yellow"/>
        </w:rPr>
        <w:t>supports NB-S1 mode only</w:t>
      </w:r>
      <w:r w:rsidR="000C2F89" w:rsidRPr="000C2F89">
        <w:rPr>
          <w:i/>
        </w:rPr>
        <w:t xml:space="preserve"> and the MME decides to accept the tracking area update request for EPS services and "SMS only", </w:t>
      </w:r>
      <w:r w:rsidR="000C2F89" w:rsidRPr="00846BAC">
        <w:rPr>
          <w:i/>
          <w:highlight w:val="yellow"/>
        </w:rPr>
        <w:t xml:space="preserve">the MME shall indicate "SMS only" in the Additional update result IE and </w:t>
      </w:r>
      <w:r w:rsidR="000C2F89" w:rsidRPr="00846BAC">
        <w:rPr>
          <w:b/>
          <w:i/>
          <w:color w:val="FF0000"/>
          <w:highlight w:val="yellow"/>
          <w:u w:val="single"/>
        </w:rPr>
        <w:t>shall</w:t>
      </w:r>
      <w:r w:rsidR="000C2F89" w:rsidRPr="00846BAC">
        <w:rPr>
          <w:i/>
          <w:highlight w:val="yellow"/>
        </w:rPr>
        <w:t xml:space="preserve"> set the EPS update type IE to "TA updating".</w:t>
      </w:r>
      <w:r>
        <w:rPr>
          <w:rFonts w:ascii="Arial" w:hAnsi="Arial" w:cs="Arial"/>
          <w:lang w:val="en-US" w:eastAsia="zh-CN"/>
        </w:rPr>
        <w:t>”</w:t>
      </w:r>
    </w:p>
    <w:p w:rsidR="0051063F" w:rsidRPr="00E45C87" w:rsidRDefault="0051063F" w:rsidP="0012750E">
      <w:pPr>
        <w:rPr>
          <w:rFonts w:ascii="Arial" w:hAnsi="Arial" w:cs="Arial"/>
          <w:lang w:val="en-US" w:eastAsia="zh-CN"/>
        </w:rPr>
      </w:pPr>
    </w:p>
    <w:p w:rsidR="008E4660" w:rsidRDefault="008E4660" w:rsidP="008E4660">
      <w:pPr>
        <w:rPr>
          <w:rFonts w:ascii="Arial" w:hAnsi="Arial" w:cs="Arial"/>
          <w:lang w:eastAsia="zh-CN"/>
        </w:rPr>
      </w:pPr>
      <w:r>
        <w:rPr>
          <w:rFonts w:ascii="Arial" w:hAnsi="Arial" w:cs="Arial"/>
          <w:lang w:eastAsia="zh-CN"/>
        </w:rPr>
        <w:t>Based on the above stage 3 text</w:t>
      </w:r>
      <w:r w:rsidR="00B33DEF">
        <w:rPr>
          <w:rFonts w:ascii="Arial" w:hAnsi="Arial" w:cs="Arial"/>
          <w:lang w:eastAsia="zh-CN"/>
        </w:rPr>
        <w:t xml:space="preserve"> in TS 24.301</w:t>
      </w:r>
      <w:r>
        <w:rPr>
          <w:rFonts w:ascii="Arial" w:hAnsi="Arial" w:cs="Arial"/>
          <w:lang w:eastAsia="zh-CN"/>
        </w:rPr>
        <w:t>, we c</w:t>
      </w:r>
      <w:r w:rsidR="00EA7D7C">
        <w:rPr>
          <w:rFonts w:ascii="Arial" w:hAnsi="Arial" w:cs="Arial"/>
          <w:lang w:eastAsia="zh-CN"/>
        </w:rPr>
        <w:t>an</w:t>
      </w:r>
      <w:r>
        <w:rPr>
          <w:rFonts w:ascii="Arial" w:hAnsi="Arial" w:cs="Arial"/>
          <w:lang w:eastAsia="zh-CN"/>
        </w:rPr>
        <w:t xml:space="preserve"> </w:t>
      </w:r>
      <w:r w:rsidR="00EA7D7C">
        <w:rPr>
          <w:rFonts w:ascii="Arial" w:hAnsi="Arial" w:cs="Arial"/>
          <w:lang w:eastAsia="zh-CN"/>
        </w:rPr>
        <w:t>draw</w:t>
      </w:r>
      <w:r>
        <w:rPr>
          <w:rFonts w:ascii="Arial" w:hAnsi="Arial" w:cs="Arial"/>
          <w:lang w:eastAsia="zh-CN"/>
        </w:rPr>
        <w:t xml:space="preserve"> </w:t>
      </w:r>
      <w:r w:rsidR="00EA7D7C">
        <w:rPr>
          <w:rFonts w:ascii="Arial" w:hAnsi="Arial" w:cs="Arial"/>
          <w:lang w:eastAsia="zh-CN"/>
        </w:rPr>
        <w:t xml:space="preserve">the </w:t>
      </w:r>
      <w:r>
        <w:rPr>
          <w:rFonts w:ascii="Arial" w:hAnsi="Arial" w:cs="Arial"/>
          <w:lang w:eastAsia="zh-CN"/>
        </w:rPr>
        <w:t>below observations:</w:t>
      </w:r>
    </w:p>
    <w:p w:rsidR="008E4660" w:rsidRDefault="008E4660" w:rsidP="008E4660">
      <w:pPr>
        <w:rPr>
          <w:rFonts w:ascii="Arial" w:hAnsi="Arial" w:cs="Arial"/>
          <w:b/>
          <w:u w:val="single"/>
          <w:lang w:eastAsia="zh-CN"/>
        </w:rPr>
      </w:pPr>
      <w:r>
        <w:rPr>
          <w:rFonts w:ascii="Arial" w:hAnsi="Arial" w:cs="Arial"/>
          <w:b/>
          <w:u w:val="single"/>
          <w:lang w:eastAsia="zh-CN"/>
        </w:rPr>
        <w:t>Observation #3</w:t>
      </w:r>
      <w:r w:rsidRPr="00F54C66">
        <w:rPr>
          <w:rFonts w:ascii="Arial" w:hAnsi="Arial" w:cs="Arial"/>
          <w:b/>
          <w:u w:val="single"/>
          <w:lang w:eastAsia="zh-CN"/>
        </w:rPr>
        <w:t xml:space="preserve">: </w:t>
      </w:r>
      <w:r w:rsidR="00FB570D">
        <w:rPr>
          <w:rFonts w:ascii="Arial" w:hAnsi="Arial" w:cs="Arial"/>
          <w:b/>
          <w:u w:val="single"/>
          <w:lang w:eastAsia="zh-CN"/>
        </w:rPr>
        <w:t>In stage 3, i</w:t>
      </w:r>
      <w:r w:rsidR="00B33DEF">
        <w:rPr>
          <w:rFonts w:ascii="Arial" w:hAnsi="Arial" w:cs="Arial"/>
          <w:b/>
          <w:u w:val="single"/>
          <w:lang w:eastAsia="zh-CN"/>
        </w:rPr>
        <w:t>t is mandatory for NB-IoT only UE</w:t>
      </w:r>
      <w:r w:rsidR="0051122B">
        <w:rPr>
          <w:rFonts w:ascii="Arial" w:hAnsi="Arial" w:cs="Arial"/>
          <w:b/>
          <w:u w:val="single"/>
          <w:lang w:eastAsia="zh-CN"/>
        </w:rPr>
        <w:t>s</w:t>
      </w:r>
      <w:r w:rsidR="00B33DEF">
        <w:rPr>
          <w:rFonts w:ascii="Arial" w:hAnsi="Arial" w:cs="Arial"/>
          <w:b/>
          <w:u w:val="single"/>
          <w:lang w:eastAsia="zh-CN"/>
        </w:rPr>
        <w:t xml:space="preserve"> to initiate a normal EPS attach/TAU procedure</w:t>
      </w:r>
      <w:r w:rsidR="00FB570D" w:rsidRPr="00FB570D">
        <w:rPr>
          <w:rFonts w:ascii="Arial" w:hAnsi="Arial" w:cs="Arial"/>
          <w:b/>
          <w:u w:val="single"/>
          <w:lang w:eastAsia="zh-CN"/>
        </w:rPr>
        <w:t xml:space="preserve"> </w:t>
      </w:r>
      <w:r w:rsidR="00FB570D">
        <w:rPr>
          <w:rFonts w:ascii="Arial" w:hAnsi="Arial" w:cs="Arial"/>
          <w:b/>
          <w:u w:val="single"/>
          <w:lang w:eastAsia="zh-CN"/>
        </w:rPr>
        <w:t>for SMS delivery</w:t>
      </w:r>
      <w:r w:rsidRPr="00F54C66">
        <w:rPr>
          <w:rFonts w:ascii="Arial" w:hAnsi="Arial" w:cs="Arial"/>
          <w:b/>
          <w:u w:val="single"/>
          <w:lang w:eastAsia="zh-CN"/>
        </w:rPr>
        <w:t>.</w:t>
      </w:r>
    </w:p>
    <w:p w:rsidR="008E4660" w:rsidRPr="0051122B" w:rsidRDefault="008E4660" w:rsidP="008E4660">
      <w:pPr>
        <w:rPr>
          <w:rFonts w:ascii="Arial" w:hAnsi="Arial" w:cs="Arial"/>
          <w:b/>
          <w:u w:val="single"/>
          <w:lang w:eastAsia="zh-CN"/>
        </w:rPr>
      </w:pPr>
    </w:p>
    <w:p w:rsidR="008E4660" w:rsidRDefault="008E4660" w:rsidP="008E4660">
      <w:pPr>
        <w:rPr>
          <w:rFonts w:ascii="Arial" w:hAnsi="Arial" w:cs="Arial"/>
          <w:b/>
          <w:u w:val="single"/>
          <w:lang w:eastAsia="zh-CN"/>
        </w:rPr>
      </w:pPr>
      <w:r>
        <w:rPr>
          <w:rFonts w:ascii="Arial" w:hAnsi="Arial" w:cs="Arial"/>
          <w:b/>
          <w:u w:val="single"/>
          <w:lang w:eastAsia="zh-CN"/>
        </w:rPr>
        <w:t>Observation</w:t>
      </w:r>
      <w:r w:rsidR="00B33DEF">
        <w:rPr>
          <w:rFonts w:ascii="Arial" w:hAnsi="Arial" w:cs="Arial"/>
          <w:b/>
          <w:u w:val="single"/>
          <w:lang w:eastAsia="zh-CN"/>
        </w:rPr>
        <w:t xml:space="preserve"> #4</w:t>
      </w:r>
      <w:r w:rsidRPr="00F54C66">
        <w:rPr>
          <w:rFonts w:ascii="Arial" w:hAnsi="Arial" w:cs="Arial"/>
          <w:b/>
          <w:u w:val="single"/>
          <w:lang w:eastAsia="zh-CN"/>
        </w:rPr>
        <w:t xml:space="preserve">: </w:t>
      </w:r>
      <w:r w:rsidR="00402E34">
        <w:rPr>
          <w:rFonts w:ascii="Arial" w:hAnsi="Arial" w:cs="Arial"/>
          <w:b/>
          <w:u w:val="single"/>
          <w:lang w:eastAsia="zh-CN"/>
        </w:rPr>
        <w:t xml:space="preserve">In stage 3, </w:t>
      </w:r>
      <w:r w:rsidR="000102F7">
        <w:rPr>
          <w:rFonts w:ascii="Arial" w:hAnsi="Arial" w:cs="Arial"/>
          <w:b/>
          <w:u w:val="single"/>
          <w:lang w:eastAsia="zh-CN"/>
        </w:rPr>
        <w:t>i</w:t>
      </w:r>
      <w:r w:rsidR="00B33DEF">
        <w:rPr>
          <w:rFonts w:ascii="Arial" w:hAnsi="Arial" w:cs="Arial"/>
          <w:b/>
          <w:u w:val="single"/>
          <w:lang w:eastAsia="zh-CN"/>
        </w:rPr>
        <w:t>t is mandatory for the MME to make NB-IoT only UE</w:t>
      </w:r>
      <w:r w:rsidR="0051122B">
        <w:rPr>
          <w:rFonts w:ascii="Arial" w:hAnsi="Arial" w:cs="Arial"/>
          <w:b/>
          <w:u w:val="single"/>
          <w:lang w:eastAsia="zh-CN"/>
        </w:rPr>
        <w:t>s</w:t>
      </w:r>
      <w:r w:rsidR="00B33DEF">
        <w:rPr>
          <w:rFonts w:ascii="Arial" w:hAnsi="Arial" w:cs="Arial"/>
          <w:b/>
          <w:u w:val="single"/>
          <w:lang w:eastAsia="zh-CN"/>
        </w:rPr>
        <w:t xml:space="preserve"> attached for EPS services only for SMS delivery</w:t>
      </w:r>
      <w:r w:rsidRPr="00F54C66">
        <w:rPr>
          <w:rFonts w:ascii="Arial" w:hAnsi="Arial" w:cs="Arial"/>
          <w:b/>
          <w:u w:val="single"/>
          <w:lang w:eastAsia="zh-CN"/>
        </w:rPr>
        <w:t>.</w:t>
      </w:r>
    </w:p>
    <w:p w:rsidR="0051063F" w:rsidRPr="008E4660" w:rsidRDefault="0051063F" w:rsidP="0012750E">
      <w:pPr>
        <w:rPr>
          <w:rFonts w:ascii="Arial" w:hAnsi="Arial" w:cs="Arial"/>
          <w:lang w:eastAsia="zh-CN"/>
        </w:rPr>
      </w:pPr>
    </w:p>
    <w:p w:rsidR="00B1179E" w:rsidRDefault="00B1179E" w:rsidP="0012750E">
      <w:pPr>
        <w:rPr>
          <w:rFonts w:ascii="Arial" w:hAnsi="Arial" w:cs="Arial"/>
          <w:lang w:eastAsia="zh-CN"/>
        </w:rPr>
      </w:pPr>
      <w:r>
        <w:rPr>
          <w:rFonts w:ascii="Arial" w:hAnsi="Arial" w:cs="Arial"/>
          <w:lang w:eastAsia="zh-CN"/>
        </w:rPr>
        <w:t xml:space="preserve">Furthermore, </w:t>
      </w:r>
      <w:r w:rsidR="002262E2">
        <w:rPr>
          <w:rFonts w:ascii="Arial" w:hAnsi="Arial" w:cs="Arial"/>
          <w:lang w:eastAsia="zh-CN"/>
        </w:rPr>
        <w:t xml:space="preserve">the </w:t>
      </w:r>
      <w:r>
        <w:rPr>
          <w:rFonts w:ascii="Arial" w:hAnsi="Arial" w:cs="Arial"/>
          <w:lang w:eastAsia="zh-CN"/>
        </w:rPr>
        <w:t xml:space="preserve">below stage 3 text in TS 24.011 subclause </w:t>
      </w:r>
      <w:r w:rsidRPr="00B1179E">
        <w:rPr>
          <w:rFonts w:ascii="Arial" w:hAnsi="Arial" w:cs="Arial"/>
          <w:lang w:eastAsia="zh-CN"/>
        </w:rPr>
        <w:t>2.5A</w:t>
      </w:r>
      <w:r w:rsidR="002262E2">
        <w:rPr>
          <w:rFonts w:ascii="Arial" w:hAnsi="Arial" w:cs="Arial"/>
          <w:lang w:eastAsia="zh-CN"/>
        </w:rPr>
        <w:t>, which</w:t>
      </w:r>
      <w:r>
        <w:rPr>
          <w:rFonts w:ascii="Arial" w:hAnsi="Arial" w:cs="Arial"/>
          <w:lang w:eastAsia="zh-CN"/>
        </w:rPr>
        <w:t xml:space="preserve"> was added to implement the stage 2 </w:t>
      </w:r>
      <w:r>
        <w:rPr>
          <w:rFonts w:ascii="Arial" w:hAnsi="Arial" w:cs="Arial" w:hint="eastAsia"/>
          <w:lang w:eastAsia="zh-CN"/>
        </w:rPr>
        <w:t>"</w:t>
      </w:r>
      <w:r w:rsidRPr="00B1179E">
        <w:rPr>
          <w:rFonts w:ascii="Arial" w:hAnsi="Arial" w:cs="Arial"/>
          <w:lang w:eastAsia="zh-CN"/>
        </w:rPr>
        <w:t>SMS transfer without Combined EPS Attach</w:t>
      </w:r>
      <w:r>
        <w:rPr>
          <w:rFonts w:ascii="Arial" w:hAnsi="Arial" w:cs="Arial" w:hint="eastAsia"/>
          <w:lang w:eastAsia="zh-CN"/>
        </w:rPr>
        <w:t>"</w:t>
      </w:r>
      <w:r>
        <w:rPr>
          <w:rFonts w:ascii="Arial" w:hAnsi="Arial" w:cs="Arial"/>
          <w:lang w:eastAsia="zh-CN"/>
        </w:rPr>
        <w:t xml:space="preserve"> requirement for CIoT</w:t>
      </w:r>
      <w:r w:rsidR="004463A3">
        <w:rPr>
          <w:rFonts w:ascii="Arial" w:hAnsi="Arial" w:cs="Arial"/>
          <w:lang w:eastAsia="zh-CN"/>
        </w:rPr>
        <w:t xml:space="preserve"> </w:t>
      </w:r>
      <w:r w:rsidR="00D2715E">
        <w:rPr>
          <w:rFonts w:ascii="Arial" w:hAnsi="Arial" w:cs="Arial"/>
          <w:lang w:eastAsia="zh-CN"/>
        </w:rPr>
        <w:t xml:space="preserve">(see </w:t>
      </w:r>
      <w:r w:rsidR="004463A3">
        <w:rPr>
          <w:rFonts w:ascii="Arial" w:hAnsi="Arial" w:cs="Arial"/>
          <w:lang w:eastAsia="zh-CN"/>
        </w:rPr>
        <w:t>[</w:t>
      </w:r>
      <w:r w:rsidR="00D2715E">
        <w:rPr>
          <w:rFonts w:ascii="Arial" w:hAnsi="Arial" w:cs="Arial"/>
          <w:lang w:eastAsia="zh-CN"/>
        </w:rPr>
        <w:t>1</w:t>
      </w:r>
      <w:r w:rsidR="004463A3">
        <w:rPr>
          <w:rFonts w:ascii="Arial" w:hAnsi="Arial" w:cs="Arial"/>
          <w:lang w:eastAsia="zh-CN"/>
        </w:rPr>
        <w:t>]</w:t>
      </w:r>
      <w:r w:rsidR="00D2715E">
        <w:rPr>
          <w:rFonts w:ascii="Arial" w:hAnsi="Arial" w:cs="Arial"/>
          <w:lang w:eastAsia="zh-CN"/>
        </w:rPr>
        <w:t>)</w:t>
      </w:r>
      <w:r w:rsidR="002262E2">
        <w:rPr>
          <w:rFonts w:ascii="Arial" w:hAnsi="Arial" w:cs="Arial"/>
          <w:lang w:eastAsia="zh-CN"/>
        </w:rPr>
        <w:t>, states</w:t>
      </w:r>
      <w:r>
        <w:rPr>
          <w:rFonts w:ascii="Arial" w:hAnsi="Arial" w:cs="Arial"/>
          <w:lang w:eastAsia="zh-CN"/>
        </w:rPr>
        <w:t>:</w:t>
      </w:r>
    </w:p>
    <w:p w:rsidR="004463A3" w:rsidRPr="004463A3" w:rsidRDefault="00B1179E" w:rsidP="004463A3">
      <w:pPr>
        <w:ind w:leftChars="100" w:left="200"/>
        <w:rPr>
          <w:i/>
        </w:rPr>
      </w:pPr>
      <w:r>
        <w:rPr>
          <w:rFonts w:ascii="Arial" w:hAnsi="Arial" w:cs="Arial"/>
          <w:lang w:val="en-US" w:eastAsia="zh-CN"/>
        </w:rPr>
        <w:t>“</w:t>
      </w:r>
      <w:r w:rsidR="004463A3" w:rsidRPr="004463A3">
        <w:rPr>
          <w:i/>
        </w:rPr>
        <w:t>-</w:t>
      </w:r>
      <w:r w:rsidR="004463A3" w:rsidRPr="004463A3">
        <w:rPr>
          <w:i/>
        </w:rPr>
        <w:tab/>
        <w:t xml:space="preserve">if </w:t>
      </w:r>
      <w:r w:rsidR="004463A3" w:rsidRPr="004463A3">
        <w:rPr>
          <w:i/>
          <w:highlight w:val="yellow"/>
        </w:rPr>
        <w:t>the MS is attached for PS</w:t>
      </w:r>
      <w:r w:rsidR="004463A3" w:rsidRPr="004463A3">
        <w:rPr>
          <w:i/>
        </w:rPr>
        <w:t xml:space="preserve"> (see 3GPP TS 24.301 [10]), </w:t>
      </w:r>
      <w:r w:rsidR="004463A3" w:rsidRPr="004463A3">
        <w:rPr>
          <w:i/>
          <w:highlight w:val="yellow"/>
        </w:rPr>
        <w:t>the MS may be able to send and receive short messages using only EMM sublayer</w:t>
      </w:r>
      <w:r w:rsidR="004463A3" w:rsidRPr="004463A3">
        <w:rPr>
          <w:i/>
        </w:rPr>
        <w:t xml:space="preserve">. </w:t>
      </w:r>
      <w:r w:rsidR="004463A3" w:rsidRPr="004463A3">
        <w:rPr>
          <w:i/>
          <w:highlight w:val="yellow"/>
        </w:rPr>
        <w:t>In this case, short messages are transferred between the MS and the MME</w:t>
      </w:r>
      <w:r w:rsidR="004463A3" w:rsidRPr="004463A3">
        <w:rPr>
          <w:i/>
        </w:rPr>
        <w:t>.</w:t>
      </w:r>
    </w:p>
    <w:p w:rsidR="00B1179E" w:rsidRDefault="004463A3" w:rsidP="004463A3">
      <w:pPr>
        <w:ind w:leftChars="349" w:left="1418" w:hanging="720"/>
        <w:rPr>
          <w:rFonts w:ascii="Arial" w:hAnsi="Arial" w:cs="Arial"/>
          <w:lang w:val="en-US" w:eastAsia="zh-CN"/>
        </w:rPr>
      </w:pPr>
      <w:r w:rsidRPr="004463A3">
        <w:rPr>
          <w:i/>
        </w:rPr>
        <w:t>NOTE:</w:t>
      </w:r>
      <w:r w:rsidRPr="004463A3">
        <w:rPr>
          <w:i/>
        </w:rPr>
        <w:tab/>
        <w:t xml:space="preserve">The MS is attached for PS with CIoT optimizations and the MS has requested "SMS only" and </w:t>
      </w:r>
      <w:r w:rsidRPr="004463A3">
        <w:rPr>
          <w:i/>
          <w:highlight w:val="yellow"/>
        </w:rPr>
        <w:t>the UE is using NB-IoT</w:t>
      </w:r>
      <w:r w:rsidRPr="004463A3">
        <w:rPr>
          <w:i/>
        </w:rPr>
        <w:t>.</w:t>
      </w:r>
      <w:r w:rsidR="00B1179E">
        <w:rPr>
          <w:rFonts w:ascii="Arial" w:hAnsi="Arial" w:cs="Arial"/>
          <w:lang w:val="en-US" w:eastAsia="zh-CN"/>
        </w:rPr>
        <w:t>”</w:t>
      </w:r>
    </w:p>
    <w:p w:rsidR="00B1179E" w:rsidRPr="00B1179E" w:rsidRDefault="00B1179E" w:rsidP="0012750E">
      <w:pPr>
        <w:rPr>
          <w:rFonts w:ascii="Arial" w:hAnsi="Arial" w:cs="Arial"/>
          <w:lang w:val="en-US" w:eastAsia="zh-CN"/>
        </w:rPr>
      </w:pPr>
    </w:p>
    <w:p w:rsidR="00B1179E" w:rsidRDefault="00D2715E" w:rsidP="0012750E">
      <w:pPr>
        <w:rPr>
          <w:rFonts w:ascii="Arial" w:hAnsi="Arial" w:cs="Arial"/>
          <w:lang w:eastAsia="zh-CN"/>
        </w:rPr>
      </w:pPr>
      <w:r>
        <w:rPr>
          <w:rFonts w:ascii="Arial" w:hAnsi="Arial" w:cs="Arial" w:hint="eastAsia"/>
          <w:lang w:eastAsia="zh-CN"/>
        </w:rPr>
        <w:t xml:space="preserve">Based on the context of </w:t>
      </w:r>
      <w:r>
        <w:rPr>
          <w:rFonts w:ascii="Arial" w:hAnsi="Arial" w:cs="Arial"/>
          <w:lang w:eastAsia="zh-CN"/>
        </w:rPr>
        <w:t xml:space="preserve">subclause </w:t>
      </w:r>
      <w:r w:rsidRPr="00B1179E">
        <w:rPr>
          <w:rFonts w:ascii="Arial" w:hAnsi="Arial" w:cs="Arial"/>
          <w:lang w:eastAsia="zh-CN"/>
        </w:rPr>
        <w:t>2.5A</w:t>
      </w:r>
      <w:r w:rsidR="002262E2">
        <w:rPr>
          <w:rFonts w:ascii="Arial" w:hAnsi="Arial" w:cs="Arial"/>
          <w:lang w:eastAsia="zh-CN"/>
        </w:rPr>
        <w:t xml:space="preserve"> above</w:t>
      </w:r>
      <w:r>
        <w:rPr>
          <w:rFonts w:ascii="Arial" w:hAnsi="Arial" w:cs="Arial"/>
          <w:lang w:eastAsia="zh-CN"/>
        </w:rPr>
        <w:t>, the text “</w:t>
      </w:r>
      <w:r w:rsidRPr="004463A3">
        <w:rPr>
          <w:i/>
          <w:highlight w:val="yellow"/>
        </w:rPr>
        <w:t>short messages are transferred between the MS and the MME</w:t>
      </w:r>
      <w:r>
        <w:rPr>
          <w:rFonts w:ascii="Arial" w:hAnsi="Arial" w:cs="Arial"/>
          <w:lang w:eastAsia="zh-CN"/>
        </w:rPr>
        <w:t xml:space="preserve">” is interpreted as the SMS was delivered </w:t>
      </w:r>
      <w:r w:rsidR="00A22161" w:rsidRPr="00A22161">
        <w:rPr>
          <w:rFonts w:ascii="Arial" w:hAnsi="Arial" w:cs="Arial"/>
          <w:b/>
          <w:lang w:eastAsia="zh-CN"/>
        </w:rPr>
        <w:t>via PS services</w:t>
      </w:r>
      <w:r>
        <w:rPr>
          <w:rFonts w:ascii="Arial" w:hAnsi="Arial" w:cs="Arial"/>
          <w:lang w:eastAsia="zh-CN"/>
        </w:rPr>
        <w:t>, i.e.</w:t>
      </w:r>
      <w:r w:rsidR="002262E2">
        <w:rPr>
          <w:rFonts w:ascii="Arial" w:hAnsi="Arial" w:cs="Arial"/>
          <w:lang w:eastAsia="zh-CN"/>
        </w:rPr>
        <w:t xml:space="preserve"> by using</w:t>
      </w:r>
      <w:r>
        <w:rPr>
          <w:rFonts w:ascii="Arial" w:hAnsi="Arial" w:cs="Arial"/>
          <w:lang w:eastAsia="zh-CN"/>
        </w:rPr>
        <w:t xml:space="preserve"> </w:t>
      </w:r>
      <w:r w:rsidR="002262E2">
        <w:rPr>
          <w:rFonts w:ascii="Arial" w:hAnsi="Arial" w:cs="Arial"/>
          <w:lang w:eastAsia="zh-CN"/>
        </w:rPr>
        <w:t xml:space="preserve">the </w:t>
      </w:r>
      <w:r>
        <w:rPr>
          <w:rFonts w:ascii="Arial" w:hAnsi="Arial" w:cs="Arial"/>
          <w:lang w:eastAsia="zh-CN"/>
        </w:rPr>
        <w:t>SMS in MME</w:t>
      </w:r>
      <w:r w:rsidR="002262E2">
        <w:rPr>
          <w:rFonts w:ascii="Arial" w:hAnsi="Arial" w:cs="Arial"/>
          <w:lang w:eastAsia="zh-CN"/>
        </w:rPr>
        <w:t xml:space="preserve"> </w:t>
      </w:r>
      <w:r w:rsidR="002276F9">
        <w:rPr>
          <w:rFonts w:ascii="Arial" w:hAnsi="Arial" w:cs="Arial"/>
          <w:lang w:eastAsia="zh-CN"/>
        </w:rPr>
        <w:t>functionality</w:t>
      </w:r>
      <w:r>
        <w:rPr>
          <w:rFonts w:ascii="Arial" w:hAnsi="Arial" w:cs="Arial"/>
          <w:lang w:eastAsia="zh-CN"/>
        </w:rPr>
        <w:t>.</w:t>
      </w:r>
    </w:p>
    <w:p w:rsidR="00D2715E" w:rsidRDefault="00D2715E" w:rsidP="0012750E">
      <w:pPr>
        <w:rPr>
          <w:rFonts w:ascii="Arial" w:hAnsi="Arial" w:cs="Arial"/>
          <w:lang w:eastAsia="zh-CN"/>
        </w:rPr>
      </w:pPr>
    </w:p>
    <w:p w:rsidR="00D2715E" w:rsidRDefault="00CD6150" w:rsidP="0012750E">
      <w:pPr>
        <w:rPr>
          <w:rFonts w:ascii="Arial" w:hAnsi="Arial" w:cs="Arial"/>
          <w:lang w:eastAsia="zh-CN"/>
        </w:rPr>
      </w:pPr>
      <w:r>
        <w:rPr>
          <w:rFonts w:ascii="Arial" w:hAnsi="Arial" w:cs="Arial"/>
          <w:lang w:eastAsia="zh-CN"/>
        </w:rPr>
        <w:t xml:space="preserve">So far, no CR </w:t>
      </w:r>
      <w:r w:rsidR="002262E2">
        <w:rPr>
          <w:rFonts w:ascii="Arial" w:hAnsi="Arial" w:cs="Arial"/>
          <w:lang w:eastAsia="zh-CN"/>
        </w:rPr>
        <w:t xml:space="preserve">has been </w:t>
      </w:r>
      <w:r>
        <w:rPr>
          <w:rFonts w:ascii="Arial" w:hAnsi="Arial" w:cs="Arial"/>
          <w:lang w:eastAsia="zh-CN"/>
        </w:rPr>
        <w:t xml:space="preserve">tabled </w:t>
      </w:r>
      <w:r w:rsidR="002262E2">
        <w:rPr>
          <w:rFonts w:ascii="Arial" w:hAnsi="Arial" w:cs="Arial"/>
          <w:lang w:eastAsia="zh-CN"/>
        </w:rPr>
        <w:t xml:space="preserve">or </w:t>
      </w:r>
      <w:r>
        <w:rPr>
          <w:rFonts w:ascii="Arial" w:hAnsi="Arial" w:cs="Arial"/>
          <w:lang w:eastAsia="zh-CN"/>
        </w:rPr>
        <w:t>agreed to TS 29.118 under the CIoT WID and hence</w:t>
      </w:r>
      <w:r w:rsidR="00D2715E">
        <w:rPr>
          <w:rFonts w:ascii="Arial" w:hAnsi="Arial" w:cs="Arial"/>
          <w:lang w:eastAsia="zh-CN"/>
        </w:rPr>
        <w:t xml:space="preserve"> the MME’s behaviour </w:t>
      </w:r>
      <w:r>
        <w:rPr>
          <w:rFonts w:ascii="Arial" w:hAnsi="Arial" w:cs="Arial"/>
          <w:lang w:eastAsia="zh-CN"/>
        </w:rPr>
        <w:t>on initiating the l</w:t>
      </w:r>
      <w:r w:rsidRPr="005E08CA">
        <w:rPr>
          <w:rFonts w:ascii="Arial" w:hAnsi="Arial" w:cs="Arial"/>
          <w:lang w:eastAsia="zh-CN"/>
        </w:rPr>
        <w:t xml:space="preserve">ocation update </w:t>
      </w:r>
      <w:r>
        <w:rPr>
          <w:rFonts w:ascii="Arial" w:hAnsi="Arial" w:cs="Arial"/>
          <w:lang w:eastAsia="zh-CN"/>
        </w:rPr>
        <w:t>procedure to MSC/VLR over</w:t>
      </w:r>
      <w:r w:rsidR="00514964">
        <w:rPr>
          <w:rFonts w:ascii="Arial" w:hAnsi="Arial" w:cs="Arial"/>
          <w:lang w:eastAsia="zh-CN"/>
        </w:rPr>
        <w:t xml:space="preserve"> SGs interface is </w:t>
      </w:r>
      <w:r w:rsidR="002262E2">
        <w:rPr>
          <w:rFonts w:ascii="Arial" w:hAnsi="Arial" w:cs="Arial"/>
          <w:lang w:eastAsia="zh-CN"/>
        </w:rPr>
        <w:t xml:space="preserve">therefore </w:t>
      </w:r>
      <w:r w:rsidR="00514964">
        <w:rPr>
          <w:rFonts w:ascii="Arial" w:hAnsi="Arial" w:cs="Arial"/>
          <w:lang w:eastAsia="zh-CN"/>
        </w:rPr>
        <w:t>unchanged</w:t>
      </w:r>
      <w:r w:rsidR="002262E2">
        <w:rPr>
          <w:rFonts w:ascii="Arial" w:hAnsi="Arial" w:cs="Arial"/>
          <w:lang w:eastAsia="zh-CN"/>
        </w:rPr>
        <w:t xml:space="preserve"> (</w:t>
      </w:r>
      <w:r w:rsidR="00514964">
        <w:rPr>
          <w:rFonts w:ascii="Arial" w:hAnsi="Arial" w:cs="Arial"/>
          <w:lang w:eastAsia="zh-CN"/>
        </w:rPr>
        <w:t xml:space="preserve">see </w:t>
      </w:r>
      <w:r w:rsidR="00D2715E">
        <w:rPr>
          <w:rFonts w:ascii="Arial" w:hAnsi="Arial" w:cs="Arial"/>
          <w:lang w:eastAsia="zh-CN"/>
        </w:rPr>
        <w:t>TS 29.118</w:t>
      </w:r>
      <w:r w:rsidR="005E08CA">
        <w:rPr>
          <w:rFonts w:ascii="Arial" w:hAnsi="Arial" w:cs="Arial"/>
          <w:lang w:eastAsia="zh-CN"/>
        </w:rPr>
        <w:t xml:space="preserve"> subclause </w:t>
      </w:r>
      <w:r w:rsidR="005E08CA" w:rsidRPr="005E08CA">
        <w:rPr>
          <w:rFonts w:ascii="Arial" w:hAnsi="Arial" w:cs="Arial"/>
          <w:lang w:eastAsia="zh-CN"/>
        </w:rPr>
        <w:t>5.2.2.2</w:t>
      </w:r>
      <w:r w:rsidR="002262E2">
        <w:rPr>
          <w:rFonts w:ascii="Arial" w:hAnsi="Arial" w:cs="Arial"/>
          <w:lang w:eastAsia="zh-CN"/>
        </w:rPr>
        <w:t>)</w:t>
      </w:r>
      <w:r w:rsidR="005E08CA">
        <w:rPr>
          <w:rFonts w:ascii="Arial" w:hAnsi="Arial" w:cs="Arial"/>
          <w:lang w:eastAsia="zh-CN"/>
        </w:rPr>
        <w:t>:</w:t>
      </w:r>
    </w:p>
    <w:p w:rsidR="00CD6150" w:rsidRPr="00CD6150" w:rsidRDefault="00192C6A" w:rsidP="00CD6150">
      <w:pPr>
        <w:ind w:leftChars="100" w:left="200"/>
        <w:rPr>
          <w:i/>
        </w:rPr>
      </w:pPr>
      <w:r>
        <w:rPr>
          <w:rFonts w:ascii="Arial" w:hAnsi="Arial" w:cs="Arial"/>
          <w:lang w:val="en-US" w:eastAsia="zh-CN"/>
        </w:rPr>
        <w:t>“</w:t>
      </w:r>
      <w:r w:rsidR="00CD6150" w:rsidRPr="00CD6150">
        <w:rPr>
          <w:i/>
        </w:rPr>
        <w:t xml:space="preserve">If timer Ts6-1 is not running, the MME </w:t>
      </w:r>
      <w:r w:rsidR="00CD6150" w:rsidRPr="00CD6150">
        <w:rPr>
          <w:i/>
          <w:highlight w:val="yellow"/>
        </w:rPr>
        <w:t>shall</w:t>
      </w:r>
      <w:r w:rsidR="00CD6150" w:rsidRPr="00CD6150">
        <w:rPr>
          <w:i/>
        </w:rPr>
        <w:t xml:space="preserve"> start the location update for non-EPS services procedure </w:t>
      </w:r>
      <w:r w:rsidR="00CD6150" w:rsidRPr="00CD6150">
        <w:rPr>
          <w:i/>
          <w:highlight w:val="yellow"/>
        </w:rPr>
        <w:t>when it receives from the UE</w:t>
      </w:r>
      <w:r w:rsidR="00CD6150" w:rsidRPr="00CD6150">
        <w:rPr>
          <w:i/>
        </w:rPr>
        <w:t>:</w:t>
      </w:r>
    </w:p>
    <w:p w:rsidR="00CD6150" w:rsidRPr="00CD6150" w:rsidRDefault="00CD6150" w:rsidP="00CD6150">
      <w:pPr>
        <w:ind w:leftChars="200" w:left="400"/>
        <w:rPr>
          <w:i/>
        </w:rPr>
      </w:pPr>
      <w:r>
        <w:rPr>
          <w:i/>
        </w:rPr>
        <w:t xml:space="preserve">- </w:t>
      </w:r>
      <w:r w:rsidRPr="00CD6150">
        <w:rPr>
          <w:i/>
        </w:rPr>
        <w:t xml:space="preserve">an attach request </w:t>
      </w:r>
      <w:r w:rsidRPr="00CD6150">
        <w:rPr>
          <w:i/>
          <w:highlight w:val="yellow"/>
        </w:rPr>
        <w:t>indicating combined EPS/IMSI attach</w:t>
      </w:r>
      <w:r w:rsidRPr="00CD6150">
        <w:rPr>
          <w:i/>
        </w:rPr>
        <w:t>;</w:t>
      </w:r>
    </w:p>
    <w:p w:rsidR="00CD6150" w:rsidRPr="00CD6150" w:rsidRDefault="00CD6150" w:rsidP="00CD6150">
      <w:pPr>
        <w:ind w:leftChars="200" w:left="400"/>
        <w:rPr>
          <w:i/>
        </w:rPr>
      </w:pPr>
      <w:r>
        <w:rPr>
          <w:i/>
        </w:rPr>
        <w:t xml:space="preserve">- </w:t>
      </w:r>
      <w:r w:rsidRPr="00CD6150">
        <w:rPr>
          <w:i/>
        </w:rPr>
        <w:t xml:space="preserve">a </w:t>
      </w:r>
      <w:r w:rsidRPr="00CD6150">
        <w:rPr>
          <w:i/>
          <w:highlight w:val="yellow"/>
        </w:rPr>
        <w:t>combined</w:t>
      </w:r>
      <w:r w:rsidRPr="00CD6150">
        <w:rPr>
          <w:i/>
        </w:rPr>
        <w:t xml:space="preserve"> tracking area update request indicating Combined TA/LA updating with IMSI attach;</w:t>
      </w:r>
    </w:p>
    <w:p w:rsidR="00CD6150" w:rsidRPr="00CD6150" w:rsidRDefault="00CD6150" w:rsidP="00CD6150">
      <w:pPr>
        <w:ind w:leftChars="200" w:left="400"/>
        <w:rPr>
          <w:i/>
        </w:rPr>
      </w:pPr>
      <w:r>
        <w:rPr>
          <w:i/>
        </w:rPr>
        <w:t xml:space="preserve">- </w:t>
      </w:r>
      <w:r w:rsidRPr="00CD6150">
        <w:rPr>
          <w:i/>
        </w:rPr>
        <w:t xml:space="preserve">a </w:t>
      </w:r>
      <w:r w:rsidRPr="00CD6150">
        <w:rPr>
          <w:i/>
          <w:highlight w:val="yellow"/>
        </w:rPr>
        <w:t>combined</w:t>
      </w:r>
      <w:r w:rsidRPr="00CD6150">
        <w:rPr>
          <w:i/>
        </w:rPr>
        <w:t xml:space="preserve"> tracking area update request and the MME detects that the LAI has changed;</w:t>
      </w:r>
    </w:p>
    <w:p w:rsidR="00CD6150" w:rsidRPr="00CD6150" w:rsidRDefault="00CD6150" w:rsidP="00CD6150">
      <w:pPr>
        <w:ind w:leftChars="200" w:left="400"/>
        <w:rPr>
          <w:i/>
        </w:rPr>
      </w:pPr>
      <w:r>
        <w:rPr>
          <w:i/>
        </w:rPr>
        <w:t xml:space="preserve">- </w:t>
      </w:r>
      <w:r w:rsidRPr="00CD6150">
        <w:rPr>
          <w:i/>
        </w:rPr>
        <w:t xml:space="preserve">a </w:t>
      </w:r>
      <w:r w:rsidRPr="00CD6150">
        <w:rPr>
          <w:i/>
          <w:highlight w:val="yellow"/>
        </w:rPr>
        <w:t>combined</w:t>
      </w:r>
      <w:r w:rsidRPr="00CD6150">
        <w:rPr>
          <w:i/>
        </w:rPr>
        <w:t xml:space="preserve"> tracking area update request and the state of the SGs association is SGs-NULL; or</w:t>
      </w:r>
    </w:p>
    <w:p w:rsidR="00192C6A" w:rsidRDefault="00CD6150" w:rsidP="00CD6150">
      <w:pPr>
        <w:ind w:leftChars="200" w:left="400"/>
        <w:rPr>
          <w:rFonts w:ascii="Arial" w:hAnsi="Arial" w:cs="Arial"/>
          <w:lang w:val="en-US" w:eastAsia="zh-CN"/>
        </w:rPr>
      </w:pPr>
      <w:r>
        <w:rPr>
          <w:i/>
        </w:rPr>
        <w:t xml:space="preserve">- </w:t>
      </w:r>
      <w:r w:rsidRPr="00CD6150">
        <w:rPr>
          <w:i/>
        </w:rPr>
        <w:t xml:space="preserve">a </w:t>
      </w:r>
      <w:r w:rsidRPr="00CD6150">
        <w:rPr>
          <w:i/>
          <w:highlight w:val="yellow"/>
        </w:rPr>
        <w:t>combined</w:t>
      </w:r>
      <w:r w:rsidRPr="00CD6150">
        <w:rPr>
          <w:i/>
        </w:rPr>
        <w:t xml:space="preserve"> tracking area update request and the MME serving the UE has changed.</w:t>
      </w:r>
      <w:r w:rsidR="00192C6A">
        <w:rPr>
          <w:rFonts w:ascii="Arial" w:hAnsi="Arial" w:cs="Arial"/>
          <w:lang w:val="en-US" w:eastAsia="zh-CN"/>
        </w:rPr>
        <w:t>”</w:t>
      </w:r>
    </w:p>
    <w:p w:rsidR="005E08CA" w:rsidRPr="00192C6A" w:rsidRDefault="005E08CA" w:rsidP="0012750E">
      <w:pPr>
        <w:rPr>
          <w:rFonts w:ascii="Arial" w:hAnsi="Arial" w:cs="Arial"/>
          <w:lang w:val="en-US" w:eastAsia="zh-CN"/>
        </w:rPr>
      </w:pPr>
    </w:p>
    <w:p w:rsidR="002276F9" w:rsidRDefault="00CD6150" w:rsidP="0012750E">
      <w:pPr>
        <w:rPr>
          <w:rFonts w:ascii="Arial" w:hAnsi="Arial" w:cs="Arial"/>
          <w:lang w:eastAsia="zh-CN"/>
        </w:rPr>
      </w:pPr>
      <w:r>
        <w:rPr>
          <w:rFonts w:ascii="Arial" w:hAnsi="Arial" w:cs="Arial"/>
          <w:lang w:eastAsia="zh-CN"/>
        </w:rPr>
        <w:t xml:space="preserve">Now based on </w:t>
      </w:r>
      <w:r w:rsidR="002262E2">
        <w:rPr>
          <w:rFonts w:ascii="Arial" w:hAnsi="Arial" w:cs="Arial"/>
          <w:lang w:eastAsia="zh-CN"/>
        </w:rPr>
        <w:t>the o</w:t>
      </w:r>
      <w:r>
        <w:rPr>
          <w:rFonts w:ascii="Arial" w:hAnsi="Arial" w:cs="Arial"/>
          <w:lang w:eastAsia="zh-CN"/>
        </w:rPr>
        <w:t>bservation</w:t>
      </w:r>
      <w:r w:rsidR="00A02873">
        <w:rPr>
          <w:rFonts w:ascii="Arial" w:hAnsi="Arial" w:cs="Arial"/>
          <w:lang w:eastAsia="zh-CN"/>
        </w:rPr>
        <w:t>s</w:t>
      </w:r>
      <w:r>
        <w:rPr>
          <w:rFonts w:ascii="Arial" w:hAnsi="Arial" w:cs="Arial"/>
          <w:lang w:eastAsia="zh-CN"/>
        </w:rPr>
        <w:t xml:space="preserve"> #3 and #4,</w:t>
      </w:r>
      <w:r w:rsidR="00D01CF0">
        <w:rPr>
          <w:rFonts w:ascii="Arial" w:hAnsi="Arial" w:cs="Arial"/>
          <w:lang w:eastAsia="zh-CN"/>
        </w:rPr>
        <w:t xml:space="preserve"> the MME will </w:t>
      </w:r>
      <w:r w:rsidR="00A22161" w:rsidRPr="00A22161">
        <w:rPr>
          <w:rFonts w:ascii="Arial" w:hAnsi="Arial" w:cs="Arial"/>
          <w:b/>
          <w:lang w:eastAsia="zh-CN"/>
        </w:rPr>
        <w:t>NOT</w:t>
      </w:r>
      <w:r w:rsidR="00D01CF0">
        <w:rPr>
          <w:rFonts w:ascii="Arial" w:hAnsi="Arial" w:cs="Arial"/>
          <w:lang w:eastAsia="zh-CN"/>
        </w:rPr>
        <w:t xml:space="preserve"> initiate the l</w:t>
      </w:r>
      <w:r w:rsidR="00D01CF0" w:rsidRPr="005E08CA">
        <w:rPr>
          <w:rFonts w:ascii="Arial" w:hAnsi="Arial" w:cs="Arial"/>
          <w:lang w:eastAsia="zh-CN"/>
        </w:rPr>
        <w:t xml:space="preserve">ocation update </w:t>
      </w:r>
      <w:r w:rsidR="00D01CF0">
        <w:rPr>
          <w:rFonts w:ascii="Arial" w:hAnsi="Arial" w:cs="Arial"/>
          <w:lang w:eastAsia="zh-CN"/>
        </w:rPr>
        <w:t>procedure to MSC/VLR to establish the SGs association for a NB-IoT only UE</w:t>
      </w:r>
      <w:r w:rsidR="002262E2">
        <w:rPr>
          <w:rFonts w:ascii="Arial" w:hAnsi="Arial" w:cs="Arial"/>
          <w:lang w:eastAsia="zh-CN"/>
        </w:rPr>
        <w:t>,</w:t>
      </w:r>
      <w:r w:rsidR="00D01CF0">
        <w:rPr>
          <w:rFonts w:ascii="Arial" w:hAnsi="Arial" w:cs="Arial"/>
          <w:lang w:eastAsia="zh-CN"/>
        </w:rPr>
        <w:t xml:space="preserve"> and hence SMS over SGs is </w:t>
      </w:r>
      <w:r w:rsidR="00A22161" w:rsidRPr="00A22161">
        <w:rPr>
          <w:rFonts w:ascii="Arial" w:hAnsi="Arial" w:cs="Arial"/>
          <w:b/>
          <w:lang w:eastAsia="zh-CN"/>
        </w:rPr>
        <w:t>not</w:t>
      </w:r>
      <w:r w:rsidR="002276F9">
        <w:rPr>
          <w:rFonts w:ascii="Arial" w:hAnsi="Arial" w:cs="Arial"/>
          <w:lang w:eastAsia="zh-CN"/>
        </w:rPr>
        <w:t xml:space="preserve"> available.</w:t>
      </w:r>
    </w:p>
    <w:p w:rsidR="002276F9" w:rsidRDefault="002276F9" w:rsidP="0012750E">
      <w:pPr>
        <w:rPr>
          <w:rFonts w:ascii="Arial" w:hAnsi="Arial" w:cs="Arial"/>
          <w:lang w:eastAsia="zh-CN"/>
        </w:rPr>
      </w:pPr>
    </w:p>
    <w:p w:rsidR="005E08CA" w:rsidRDefault="00D01CF0" w:rsidP="0012750E">
      <w:pPr>
        <w:rPr>
          <w:rFonts w:ascii="Arial" w:hAnsi="Arial" w:cs="Arial"/>
          <w:lang w:eastAsia="zh-CN"/>
        </w:rPr>
      </w:pPr>
      <w:r>
        <w:rPr>
          <w:rFonts w:ascii="Arial" w:hAnsi="Arial" w:cs="Arial"/>
          <w:lang w:eastAsia="zh-CN"/>
        </w:rPr>
        <w:t xml:space="preserve">Hence, we </w:t>
      </w:r>
      <w:r w:rsidR="002262E2">
        <w:rPr>
          <w:rFonts w:ascii="Arial" w:hAnsi="Arial" w:cs="Arial"/>
          <w:lang w:eastAsia="zh-CN"/>
        </w:rPr>
        <w:t>can draw a new observation</w:t>
      </w:r>
      <w:r>
        <w:rPr>
          <w:rFonts w:ascii="Arial" w:hAnsi="Arial" w:cs="Arial"/>
          <w:lang w:eastAsia="zh-CN"/>
        </w:rPr>
        <w:t>:</w:t>
      </w:r>
    </w:p>
    <w:p w:rsidR="00D01CF0" w:rsidRDefault="00D01CF0" w:rsidP="00D01CF0">
      <w:pPr>
        <w:rPr>
          <w:rFonts w:ascii="Arial" w:hAnsi="Arial" w:cs="Arial"/>
          <w:b/>
          <w:u w:val="single"/>
          <w:lang w:eastAsia="zh-CN"/>
        </w:rPr>
      </w:pPr>
      <w:r>
        <w:rPr>
          <w:rFonts w:ascii="Arial" w:hAnsi="Arial" w:cs="Arial"/>
          <w:b/>
          <w:u w:val="single"/>
          <w:lang w:eastAsia="zh-CN"/>
        </w:rPr>
        <w:t>Observation #5</w:t>
      </w:r>
      <w:r w:rsidRPr="00F54C66">
        <w:rPr>
          <w:rFonts w:ascii="Arial" w:hAnsi="Arial" w:cs="Arial"/>
          <w:b/>
          <w:u w:val="single"/>
          <w:lang w:eastAsia="zh-CN"/>
        </w:rPr>
        <w:t xml:space="preserve">: </w:t>
      </w:r>
      <w:r>
        <w:rPr>
          <w:rFonts w:ascii="Arial" w:hAnsi="Arial" w:cs="Arial"/>
          <w:b/>
          <w:u w:val="single"/>
          <w:lang w:eastAsia="zh-CN"/>
        </w:rPr>
        <w:t xml:space="preserve">As </w:t>
      </w:r>
      <w:r w:rsidR="002262E2">
        <w:rPr>
          <w:rFonts w:ascii="Arial" w:hAnsi="Arial" w:cs="Arial"/>
          <w:b/>
          <w:u w:val="single"/>
          <w:lang w:eastAsia="zh-CN"/>
        </w:rPr>
        <w:t xml:space="preserve">based on current </w:t>
      </w:r>
      <w:r>
        <w:rPr>
          <w:rFonts w:ascii="Arial" w:hAnsi="Arial" w:cs="Arial"/>
          <w:b/>
          <w:u w:val="single"/>
          <w:lang w:eastAsia="zh-CN"/>
        </w:rPr>
        <w:t>stage 3 specifications, the SMS over SGs is not available for NB-IoT only UEs, i.e. only SMS in MME is available for NB-IoT</w:t>
      </w:r>
      <w:r w:rsidR="00423C58">
        <w:rPr>
          <w:rFonts w:ascii="Arial" w:hAnsi="Arial" w:cs="Arial"/>
          <w:b/>
          <w:u w:val="single"/>
          <w:lang w:eastAsia="zh-CN"/>
        </w:rPr>
        <w:t xml:space="preserve"> only</w:t>
      </w:r>
      <w:r>
        <w:rPr>
          <w:rFonts w:ascii="Arial" w:hAnsi="Arial" w:cs="Arial"/>
          <w:b/>
          <w:u w:val="single"/>
          <w:lang w:eastAsia="zh-CN"/>
        </w:rPr>
        <w:t xml:space="preserve"> UEs.</w:t>
      </w:r>
    </w:p>
    <w:p w:rsidR="00CA7861" w:rsidRDefault="00CA7861" w:rsidP="00D01CF0">
      <w:pPr>
        <w:rPr>
          <w:rFonts w:ascii="Arial" w:hAnsi="Arial" w:cs="Arial"/>
          <w:b/>
          <w:u w:val="single"/>
          <w:lang w:eastAsia="zh-CN"/>
        </w:rPr>
      </w:pPr>
    </w:p>
    <w:p w:rsidR="002F0295" w:rsidRPr="0024541F" w:rsidRDefault="002F0295" w:rsidP="002F0295">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 xml:space="preserve">2.3 </w:t>
      </w:r>
      <w:r w:rsidR="008E7032">
        <w:rPr>
          <w:lang w:eastAsia="zh-CN"/>
        </w:rPr>
        <w:t xml:space="preserve">Misalignments between stage 2 and </w:t>
      </w:r>
      <w:r>
        <w:rPr>
          <w:lang w:eastAsia="zh-CN"/>
        </w:rPr>
        <w:t xml:space="preserve">stage 3 </w:t>
      </w:r>
      <w:r w:rsidR="008E7032">
        <w:rPr>
          <w:lang w:eastAsia="zh-CN"/>
        </w:rPr>
        <w:t xml:space="preserve">on </w:t>
      </w:r>
      <w:r w:rsidRPr="00BF6A6C">
        <w:rPr>
          <w:lang w:eastAsia="zh-CN"/>
        </w:rPr>
        <w:t>SMS transfer for NB-IoT</w:t>
      </w:r>
      <w:r w:rsidR="008E7032">
        <w:rPr>
          <w:lang w:eastAsia="zh-CN"/>
        </w:rPr>
        <w:t xml:space="preserve"> only</w:t>
      </w:r>
      <w:r w:rsidRPr="00BF6A6C">
        <w:rPr>
          <w:lang w:eastAsia="zh-CN"/>
        </w:rPr>
        <w:t xml:space="preserve"> UEs</w:t>
      </w:r>
    </w:p>
    <w:p w:rsidR="00A02873" w:rsidRDefault="00A02873" w:rsidP="002F0295">
      <w:pPr>
        <w:rPr>
          <w:rFonts w:ascii="Arial" w:hAnsi="Arial" w:cs="Arial"/>
          <w:lang w:val="en-US" w:eastAsia="zh-CN"/>
        </w:rPr>
      </w:pPr>
      <w:r>
        <w:rPr>
          <w:rFonts w:ascii="Arial" w:hAnsi="Arial" w:cs="Arial"/>
          <w:lang w:val="en-US" w:eastAsia="zh-CN"/>
        </w:rPr>
        <w:t xml:space="preserve">Based on </w:t>
      </w:r>
      <w:r w:rsidR="002262E2">
        <w:rPr>
          <w:rFonts w:ascii="Arial" w:hAnsi="Arial" w:cs="Arial"/>
          <w:lang w:val="en-US" w:eastAsia="zh-CN"/>
        </w:rPr>
        <w:t>the o</w:t>
      </w:r>
      <w:r>
        <w:rPr>
          <w:rFonts w:ascii="Arial" w:hAnsi="Arial" w:cs="Arial"/>
          <w:lang w:val="en-US" w:eastAsia="zh-CN"/>
        </w:rPr>
        <w:t>bservations 1</w:t>
      </w:r>
      <w:r w:rsidR="002262E2">
        <w:rPr>
          <w:rFonts w:ascii="Arial" w:hAnsi="Arial" w:cs="Arial"/>
          <w:lang w:val="en-US" w:eastAsia="zh-CN"/>
        </w:rPr>
        <w:t xml:space="preserve"> to</w:t>
      </w:r>
      <w:r w:rsidR="002276F9">
        <w:rPr>
          <w:rFonts w:ascii="Arial" w:hAnsi="Arial" w:cs="Arial"/>
          <w:lang w:val="en-US" w:eastAsia="zh-CN"/>
        </w:rPr>
        <w:t xml:space="preserve"> </w:t>
      </w:r>
      <w:r>
        <w:rPr>
          <w:rFonts w:ascii="Arial" w:hAnsi="Arial" w:cs="Arial"/>
          <w:lang w:val="en-US" w:eastAsia="zh-CN"/>
        </w:rPr>
        <w:t xml:space="preserve">5, </w:t>
      </w:r>
      <w:r w:rsidR="004121AE">
        <w:rPr>
          <w:rFonts w:ascii="Arial" w:hAnsi="Arial" w:cs="Arial"/>
          <w:lang w:val="en-US" w:eastAsia="zh-CN"/>
        </w:rPr>
        <w:t>the</w:t>
      </w:r>
      <w:r w:rsidR="002262E2">
        <w:rPr>
          <w:rFonts w:ascii="Arial" w:hAnsi="Arial" w:cs="Arial"/>
          <w:lang w:val="en-US" w:eastAsia="zh-CN"/>
        </w:rPr>
        <w:t>re is a clear</w:t>
      </w:r>
      <w:r w:rsidR="004121AE">
        <w:rPr>
          <w:rFonts w:ascii="Arial" w:hAnsi="Arial" w:cs="Arial"/>
          <w:lang w:val="en-US" w:eastAsia="zh-CN"/>
        </w:rPr>
        <w:t xml:space="preserve"> </w:t>
      </w:r>
      <w:r>
        <w:rPr>
          <w:rFonts w:ascii="Arial" w:hAnsi="Arial" w:cs="Arial"/>
          <w:lang w:val="en-US" w:eastAsia="zh-CN"/>
        </w:rPr>
        <w:t xml:space="preserve">misalignment between </w:t>
      </w:r>
      <w:r w:rsidRPr="00A02873">
        <w:rPr>
          <w:rFonts w:ascii="Arial" w:hAnsi="Arial" w:cs="Arial"/>
          <w:lang w:val="en-US" w:eastAsia="zh-CN"/>
        </w:rPr>
        <w:t>stage 2 and stage 3 on SMS transfer for NB-IoT only UEs</w:t>
      </w:r>
      <w:r w:rsidR="002262E2">
        <w:rPr>
          <w:rFonts w:ascii="Arial" w:hAnsi="Arial" w:cs="Arial"/>
          <w:lang w:val="en-US" w:eastAsia="zh-CN"/>
        </w:rPr>
        <w:t xml:space="preserve"> that </w:t>
      </w:r>
      <w:r w:rsidR="004121AE">
        <w:rPr>
          <w:rFonts w:ascii="Arial" w:hAnsi="Arial" w:cs="Arial"/>
          <w:lang w:val="en-US" w:eastAsia="zh-CN"/>
        </w:rPr>
        <w:t>can be summarized in Table 1</w:t>
      </w:r>
      <w:r w:rsidR="002262E2">
        <w:rPr>
          <w:rFonts w:ascii="Arial" w:hAnsi="Arial" w:cs="Arial"/>
          <w:lang w:val="en-US" w:eastAsia="zh-CN"/>
        </w:rPr>
        <w:t xml:space="preserve"> below</w:t>
      </w:r>
      <w:r>
        <w:rPr>
          <w:rFonts w:ascii="Arial" w:hAnsi="Arial" w:cs="Arial"/>
          <w:lang w:val="en-US" w:eastAsia="zh-CN"/>
        </w:rPr>
        <w:t>:</w:t>
      </w:r>
    </w:p>
    <w:p w:rsidR="00086096" w:rsidRDefault="00086096" w:rsidP="002F0295">
      <w:pPr>
        <w:rPr>
          <w:rFonts w:ascii="Arial" w:hAnsi="Arial" w:cs="Arial"/>
          <w:lang w:val="en-US" w:eastAsia="zh-CN"/>
        </w:rPr>
      </w:pPr>
    </w:p>
    <w:p w:rsidR="00A02873" w:rsidRDefault="00A4489A" w:rsidP="00353A31">
      <w:pPr>
        <w:jc w:val="center"/>
        <w:rPr>
          <w:rFonts w:ascii="Arial" w:hAnsi="Arial" w:cs="Arial"/>
          <w:lang w:val="en-US" w:eastAsia="zh-CN"/>
        </w:rPr>
      </w:pPr>
      <w:r>
        <w:rPr>
          <w:rFonts w:ascii="Arial" w:hAnsi="Arial" w:cs="Arial" w:hint="eastAsia"/>
          <w:lang w:val="en-US" w:eastAsia="zh-CN"/>
        </w:rPr>
        <w:t xml:space="preserve">Table </w:t>
      </w:r>
      <w:r w:rsidR="00353A31">
        <w:rPr>
          <w:rFonts w:ascii="Arial" w:hAnsi="Arial" w:cs="Arial" w:hint="eastAsia"/>
          <w:lang w:val="en-US" w:eastAsia="zh-CN"/>
        </w:rPr>
        <w:t>1</w:t>
      </w:r>
      <w:r>
        <w:rPr>
          <w:rFonts w:ascii="Arial" w:hAnsi="Arial" w:cs="Arial"/>
          <w:lang w:val="en-US" w:eastAsia="zh-CN"/>
        </w:rPr>
        <w:t xml:space="preserve">. </w:t>
      </w:r>
      <w:r w:rsidRPr="00A4489A">
        <w:rPr>
          <w:rFonts w:ascii="Arial" w:hAnsi="Arial" w:cs="Arial"/>
          <w:lang w:val="en-US" w:eastAsia="zh-CN"/>
        </w:rPr>
        <w:t>Misalignments between stage 2 and stage 3 on SMS transfer for NB-IoT only UEs</w:t>
      </w:r>
    </w:p>
    <w:tbl>
      <w:tblPr>
        <w:tblW w:w="0" w:type="auto"/>
        <w:tblInd w:w="1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551"/>
        <w:gridCol w:w="2410"/>
      </w:tblGrid>
      <w:tr w:rsidR="00EC2541" w:rsidRPr="0037684B" w:rsidTr="00EC2541">
        <w:trPr>
          <w:trHeight w:val="395"/>
        </w:trPr>
        <w:tc>
          <w:tcPr>
            <w:tcW w:w="959" w:type="dxa"/>
            <w:shd w:val="clear" w:color="auto" w:fill="auto"/>
            <w:vAlign w:val="center"/>
          </w:tcPr>
          <w:p w:rsidR="00EC2541" w:rsidRPr="0037684B" w:rsidRDefault="00EC2541" w:rsidP="0037684B">
            <w:pPr>
              <w:jc w:val="center"/>
              <w:rPr>
                <w:rFonts w:ascii="Arial" w:hAnsi="Arial" w:cs="Arial"/>
                <w:lang w:val="en-US" w:eastAsia="zh-CN"/>
              </w:rPr>
            </w:pPr>
          </w:p>
        </w:tc>
        <w:tc>
          <w:tcPr>
            <w:tcW w:w="2551" w:type="dxa"/>
            <w:shd w:val="clear" w:color="auto" w:fill="auto"/>
            <w:vAlign w:val="center"/>
          </w:tcPr>
          <w:p w:rsidR="00EC2541" w:rsidRPr="0037684B" w:rsidRDefault="00EC2541" w:rsidP="0037684B">
            <w:pPr>
              <w:jc w:val="center"/>
              <w:rPr>
                <w:rFonts w:ascii="Arial" w:hAnsi="Arial" w:cs="Arial"/>
                <w:lang w:val="en-US" w:eastAsia="zh-CN"/>
              </w:rPr>
            </w:pPr>
            <w:r w:rsidRPr="0037684B">
              <w:rPr>
                <w:rFonts w:ascii="Arial" w:hAnsi="Arial" w:cs="Arial"/>
                <w:lang w:val="en-US" w:eastAsia="zh-CN"/>
              </w:rPr>
              <w:t>S</w:t>
            </w:r>
            <w:r w:rsidRPr="0037684B">
              <w:rPr>
                <w:rFonts w:ascii="Arial" w:hAnsi="Arial" w:cs="Arial" w:hint="eastAsia"/>
                <w:lang w:val="en-US" w:eastAsia="zh-CN"/>
              </w:rPr>
              <w:t xml:space="preserve">tage </w:t>
            </w:r>
            <w:r w:rsidRPr="0037684B">
              <w:rPr>
                <w:rFonts w:ascii="Arial" w:hAnsi="Arial" w:cs="Arial"/>
                <w:lang w:val="en-US" w:eastAsia="zh-CN"/>
              </w:rPr>
              <w:t>2</w:t>
            </w:r>
          </w:p>
        </w:tc>
        <w:tc>
          <w:tcPr>
            <w:tcW w:w="2410" w:type="dxa"/>
            <w:shd w:val="clear" w:color="auto" w:fill="auto"/>
            <w:vAlign w:val="center"/>
          </w:tcPr>
          <w:p w:rsidR="00EC2541" w:rsidRPr="0037684B" w:rsidRDefault="00EC2541" w:rsidP="0037684B">
            <w:pPr>
              <w:jc w:val="center"/>
              <w:rPr>
                <w:rFonts w:ascii="Arial" w:hAnsi="Arial" w:cs="Arial"/>
                <w:lang w:val="en-US" w:eastAsia="zh-CN"/>
              </w:rPr>
            </w:pPr>
            <w:r w:rsidRPr="0037684B">
              <w:rPr>
                <w:rFonts w:ascii="Arial" w:hAnsi="Arial" w:cs="Arial"/>
                <w:lang w:val="en-US" w:eastAsia="zh-CN"/>
              </w:rPr>
              <w:t>S</w:t>
            </w:r>
            <w:r w:rsidRPr="0037684B">
              <w:rPr>
                <w:rFonts w:ascii="Arial" w:hAnsi="Arial" w:cs="Arial" w:hint="eastAsia"/>
                <w:lang w:val="en-US" w:eastAsia="zh-CN"/>
              </w:rPr>
              <w:t xml:space="preserve">tage </w:t>
            </w:r>
            <w:r w:rsidRPr="0037684B">
              <w:rPr>
                <w:rFonts w:ascii="Arial" w:hAnsi="Arial" w:cs="Arial"/>
                <w:lang w:val="en-US" w:eastAsia="zh-CN"/>
              </w:rPr>
              <w:t>3</w:t>
            </w:r>
          </w:p>
        </w:tc>
      </w:tr>
      <w:tr w:rsidR="00EC2541" w:rsidRPr="0037684B" w:rsidTr="0086649A">
        <w:trPr>
          <w:trHeight w:val="1377"/>
        </w:trPr>
        <w:tc>
          <w:tcPr>
            <w:tcW w:w="959" w:type="dxa"/>
            <w:shd w:val="clear" w:color="auto" w:fill="auto"/>
            <w:vAlign w:val="center"/>
          </w:tcPr>
          <w:p w:rsidR="00EC2541" w:rsidRPr="0037684B" w:rsidRDefault="00EC2541" w:rsidP="0037684B">
            <w:pPr>
              <w:jc w:val="center"/>
              <w:rPr>
                <w:rFonts w:ascii="Arial" w:hAnsi="Arial" w:cs="Arial"/>
                <w:lang w:val="en-US" w:eastAsia="zh-CN"/>
              </w:rPr>
            </w:pPr>
            <w:r w:rsidRPr="0037684B">
              <w:rPr>
                <w:rFonts w:ascii="Arial" w:hAnsi="Arial" w:cs="Arial" w:hint="eastAsia"/>
                <w:lang w:val="en-US" w:eastAsia="zh-CN"/>
              </w:rPr>
              <w:t>UE side</w:t>
            </w:r>
          </w:p>
        </w:tc>
        <w:tc>
          <w:tcPr>
            <w:tcW w:w="2551" w:type="dxa"/>
            <w:shd w:val="clear" w:color="auto" w:fill="auto"/>
          </w:tcPr>
          <w:p w:rsidR="00EC2541" w:rsidRPr="0037684B" w:rsidRDefault="00A22161" w:rsidP="002262E2">
            <w:pPr>
              <w:rPr>
                <w:rFonts w:ascii="Arial" w:hAnsi="Arial" w:cs="Arial"/>
                <w:lang w:val="en-US" w:eastAsia="zh-CN"/>
              </w:rPr>
            </w:pPr>
            <w:r w:rsidRPr="00A22161">
              <w:rPr>
                <w:rFonts w:ascii="Arial" w:hAnsi="Arial" w:cs="Arial"/>
                <w:b/>
                <w:u w:val="single"/>
                <w:lang w:val="en-US" w:eastAsia="zh-CN"/>
              </w:rPr>
              <w:t xml:space="preserve">It is </w:t>
            </w:r>
            <w:r w:rsidR="002262E2">
              <w:rPr>
                <w:rFonts w:ascii="Arial" w:hAnsi="Arial" w:cs="Arial"/>
                <w:b/>
                <w:highlight w:val="yellow"/>
                <w:u w:val="single"/>
                <w:lang w:val="en-US" w:eastAsia="zh-CN"/>
              </w:rPr>
              <w:t>o</w:t>
            </w:r>
            <w:r w:rsidR="00EC2541" w:rsidRPr="00086096">
              <w:rPr>
                <w:rFonts w:ascii="Arial" w:hAnsi="Arial" w:cs="Arial" w:hint="eastAsia"/>
                <w:b/>
                <w:highlight w:val="yellow"/>
                <w:u w:val="single"/>
                <w:lang w:val="en-US" w:eastAsia="zh-CN"/>
              </w:rPr>
              <w:t>ptional</w:t>
            </w:r>
            <w:r w:rsidR="00EC2541" w:rsidRPr="0037684B">
              <w:rPr>
                <w:rFonts w:ascii="Arial" w:hAnsi="Arial" w:cs="Arial" w:hint="eastAsia"/>
                <w:lang w:val="en-US" w:eastAsia="zh-CN"/>
              </w:rPr>
              <w:t xml:space="preserve"> </w:t>
            </w:r>
            <w:r w:rsidR="002262E2">
              <w:rPr>
                <w:rFonts w:ascii="Arial" w:hAnsi="Arial" w:cs="Arial"/>
                <w:lang w:val="en-US" w:eastAsia="zh-CN"/>
              </w:rPr>
              <w:t xml:space="preserve">to </w:t>
            </w:r>
            <w:r w:rsidR="00EC2541" w:rsidRPr="0037684B">
              <w:rPr>
                <w:rFonts w:ascii="Arial" w:hAnsi="Arial" w:cs="Arial"/>
                <w:lang w:val="en-US" w:eastAsia="zh-CN"/>
              </w:rPr>
              <w:t>initiat</w:t>
            </w:r>
            <w:r w:rsidR="002262E2">
              <w:rPr>
                <w:rFonts w:ascii="Arial" w:hAnsi="Arial" w:cs="Arial"/>
                <w:lang w:val="en-US" w:eastAsia="zh-CN"/>
              </w:rPr>
              <w:t>e</w:t>
            </w:r>
            <w:r w:rsidR="00EC2541" w:rsidRPr="0037684B">
              <w:rPr>
                <w:rFonts w:ascii="Arial" w:hAnsi="Arial" w:cs="Arial"/>
                <w:lang w:val="en-US" w:eastAsia="zh-CN"/>
              </w:rPr>
              <w:t xml:space="preserve"> a normal EPS attach/TAU procedure instead of a combined attach or combined TAU procedure.</w:t>
            </w:r>
          </w:p>
        </w:tc>
        <w:tc>
          <w:tcPr>
            <w:tcW w:w="2410" w:type="dxa"/>
            <w:shd w:val="clear" w:color="auto" w:fill="auto"/>
          </w:tcPr>
          <w:p w:rsidR="00EC2541" w:rsidRPr="0037684B" w:rsidRDefault="00A22161" w:rsidP="002262E2">
            <w:pPr>
              <w:rPr>
                <w:rFonts w:ascii="Arial" w:hAnsi="Arial" w:cs="Arial"/>
                <w:lang w:val="en-US" w:eastAsia="zh-CN"/>
              </w:rPr>
            </w:pPr>
            <w:r w:rsidRPr="00A22161">
              <w:rPr>
                <w:rFonts w:ascii="Arial" w:hAnsi="Arial" w:cs="Arial"/>
                <w:b/>
                <w:u w:val="single"/>
                <w:lang w:val="en-US" w:eastAsia="zh-CN"/>
              </w:rPr>
              <w:t xml:space="preserve">It is </w:t>
            </w:r>
            <w:r w:rsidR="002262E2">
              <w:rPr>
                <w:rFonts w:ascii="Arial" w:hAnsi="Arial" w:cs="Arial"/>
                <w:b/>
                <w:highlight w:val="yellow"/>
                <w:u w:val="single"/>
                <w:lang w:val="en-US" w:eastAsia="zh-CN"/>
              </w:rPr>
              <w:t>m</w:t>
            </w:r>
            <w:r w:rsidR="00EC2541" w:rsidRPr="00086096">
              <w:rPr>
                <w:rFonts w:ascii="Arial" w:hAnsi="Arial" w:cs="Arial"/>
                <w:b/>
                <w:highlight w:val="yellow"/>
                <w:u w:val="single"/>
                <w:lang w:val="en-US" w:eastAsia="zh-CN"/>
              </w:rPr>
              <w:t>andatory</w:t>
            </w:r>
            <w:r w:rsidR="00EC2541" w:rsidRPr="0037684B">
              <w:rPr>
                <w:rFonts w:ascii="Arial" w:hAnsi="Arial" w:cs="Arial"/>
                <w:lang w:val="en-US" w:eastAsia="zh-CN"/>
              </w:rPr>
              <w:t xml:space="preserve"> </w:t>
            </w:r>
            <w:r w:rsidR="002262E2">
              <w:rPr>
                <w:rFonts w:ascii="Arial" w:hAnsi="Arial" w:cs="Arial"/>
                <w:lang w:val="en-US" w:eastAsia="zh-CN"/>
              </w:rPr>
              <w:t>to</w:t>
            </w:r>
            <w:r w:rsidR="00EC2541" w:rsidRPr="0037684B">
              <w:rPr>
                <w:rFonts w:ascii="Arial" w:hAnsi="Arial" w:cs="Arial" w:hint="eastAsia"/>
                <w:lang w:val="en-US" w:eastAsia="zh-CN"/>
              </w:rPr>
              <w:t xml:space="preserve"> </w:t>
            </w:r>
            <w:r w:rsidR="00EC2541" w:rsidRPr="0037684B">
              <w:rPr>
                <w:rFonts w:ascii="Arial" w:hAnsi="Arial" w:cs="Arial"/>
                <w:lang w:val="en-US" w:eastAsia="zh-CN"/>
              </w:rPr>
              <w:t>initiat</w:t>
            </w:r>
            <w:r w:rsidR="002262E2">
              <w:rPr>
                <w:rFonts w:ascii="Arial" w:hAnsi="Arial" w:cs="Arial"/>
                <w:lang w:val="en-US" w:eastAsia="zh-CN"/>
              </w:rPr>
              <w:t>e</w:t>
            </w:r>
            <w:r w:rsidR="00EC2541" w:rsidRPr="0037684B">
              <w:rPr>
                <w:rFonts w:ascii="Arial" w:hAnsi="Arial" w:cs="Arial"/>
                <w:lang w:val="en-US" w:eastAsia="zh-CN"/>
              </w:rPr>
              <w:t xml:space="preserve"> a normal EPS attach/TAU procedure instead of a combined attach or combined TAU procedure.</w:t>
            </w:r>
          </w:p>
        </w:tc>
      </w:tr>
      <w:tr w:rsidR="00EC2541" w:rsidRPr="0037684B" w:rsidTr="0086649A">
        <w:trPr>
          <w:trHeight w:val="1378"/>
        </w:trPr>
        <w:tc>
          <w:tcPr>
            <w:tcW w:w="959" w:type="dxa"/>
            <w:shd w:val="clear" w:color="auto" w:fill="auto"/>
            <w:vAlign w:val="center"/>
          </w:tcPr>
          <w:p w:rsidR="00EC2541" w:rsidRPr="0037684B" w:rsidRDefault="00EC2541" w:rsidP="0037684B">
            <w:pPr>
              <w:jc w:val="center"/>
              <w:rPr>
                <w:rFonts w:ascii="Arial" w:hAnsi="Arial" w:cs="Arial"/>
                <w:lang w:val="en-US" w:eastAsia="zh-CN"/>
              </w:rPr>
            </w:pPr>
            <w:r w:rsidRPr="0037684B">
              <w:rPr>
                <w:rFonts w:ascii="Arial" w:hAnsi="Arial" w:cs="Arial" w:hint="eastAsia"/>
                <w:lang w:val="en-US" w:eastAsia="zh-CN"/>
              </w:rPr>
              <w:t>MME side</w:t>
            </w:r>
          </w:p>
        </w:tc>
        <w:tc>
          <w:tcPr>
            <w:tcW w:w="2551" w:type="dxa"/>
            <w:shd w:val="clear" w:color="auto" w:fill="auto"/>
          </w:tcPr>
          <w:p w:rsidR="00EC2541" w:rsidRPr="0037684B" w:rsidRDefault="002262E2" w:rsidP="002262E2">
            <w:pPr>
              <w:rPr>
                <w:rFonts w:ascii="Arial" w:hAnsi="Arial" w:cs="Arial"/>
                <w:lang w:val="en-US" w:eastAsia="zh-CN"/>
              </w:rPr>
            </w:pPr>
            <w:r>
              <w:rPr>
                <w:rFonts w:ascii="Arial" w:hAnsi="Arial" w:cs="Arial"/>
                <w:lang w:val="en-US" w:eastAsia="zh-CN"/>
              </w:rPr>
              <w:t xml:space="preserve">It is indeed </w:t>
            </w:r>
            <w:r w:rsidR="00A22161" w:rsidRPr="00A22161">
              <w:rPr>
                <w:rFonts w:ascii="Arial" w:hAnsi="Arial" w:cs="Arial"/>
                <w:b/>
                <w:highlight w:val="yellow"/>
                <w:u w:val="single"/>
                <w:lang w:val="en-US" w:eastAsia="zh-CN"/>
              </w:rPr>
              <w:t>possible</w:t>
            </w:r>
            <w:r>
              <w:rPr>
                <w:rFonts w:ascii="Arial" w:hAnsi="Arial" w:cs="Arial"/>
                <w:lang w:val="en-US" w:eastAsia="zh-CN"/>
              </w:rPr>
              <w:t xml:space="preserve"> to</w:t>
            </w:r>
            <w:r w:rsidR="00EC2541" w:rsidRPr="0037684B">
              <w:rPr>
                <w:rFonts w:ascii="Arial" w:hAnsi="Arial" w:cs="Arial" w:hint="eastAsia"/>
                <w:lang w:val="en-US" w:eastAsia="zh-CN"/>
              </w:rPr>
              <w:t xml:space="preserve"> </w:t>
            </w:r>
            <w:r>
              <w:rPr>
                <w:rFonts w:ascii="Arial" w:hAnsi="Arial" w:cs="Arial"/>
                <w:lang w:val="en-US" w:eastAsia="zh-CN"/>
              </w:rPr>
              <w:t xml:space="preserve">use </w:t>
            </w:r>
            <w:r w:rsidR="00EC2541" w:rsidRPr="0037684B">
              <w:rPr>
                <w:rFonts w:ascii="Arial" w:hAnsi="Arial" w:cs="Arial" w:hint="eastAsia"/>
                <w:lang w:val="en-US" w:eastAsia="zh-CN"/>
              </w:rPr>
              <w:t xml:space="preserve">SMS over </w:t>
            </w:r>
            <w:r w:rsidR="00EC2541" w:rsidRPr="0037684B">
              <w:rPr>
                <w:rFonts w:ascii="Arial" w:hAnsi="Arial" w:cs="Arial"/>
                <w:lang w:val="en-US" w:eastAsia="zh-CN"/>
              </w:rPr>
              <w:t>SGs</w:t>
            </w:r>
            <w:r>
              <w:rPr>
                <w:rFonts w:ascii="Arial" w:hAnsi="Arial" w:cs="Arial"/>
                <w:lang w:val="en-US" w:eastAsia="zh-CN"/>
              </w:rPr>
              <w:t xml:space="preserve"> for SMS delivery</w:t>
            </w:r>
            <w:r w:rsidR="00EC2541" w:rsidRPr="0037684B">
              <w:rPr>
                <w:rFonts w:ascii="Arial" w:hAnsi="Arial" w:cs="Arial"/>
                <w:lang w:val="en-US" w:eastAsia="zh-CN"/>
              </w:rPr>
              <w:t>.</w:t>
            </w:r>
          </w:p>
        </w:tc>
        <w:tc>
          <w:tcPr>
            <w:tcW w:w="2410" w:type="dxa"/>
            <w:shd w:val="clear" w:color="auto" w:fill="auto"/>
          </w:tcPr>
          <w:p w:rsidR="00EC2541" w:rsidRPr="0037684B" w:rsidRDefault="002262E2" w:rsidP="002262E2">
            <w:pPr>
              <w:rPr>
                <w:rFonts w:ascii="Arial" w:hAnsi="Arial" w:cs="Arial"/>
                <w:lang w:val="en-US" w:eastAsia="zh-CN"/>
              </w:rPr>
            </w:pPr>
            <w:r>
              <w:rPr>
                <w:rFonts w:ascii="Arial" w:hAnsi="Arial" w:cs="Arial"/>
                <w:lang w:val="en-US" w:eastAsia="zh-CN"/>
              </w:rPr>
              <w:t xml:space="preserve">It is </w:t>
            </w:r>
            <w:r w:rsidR="00A22161" w:rsidRPr="00A22161">
              <w:rPr>
                <w:rFonts w:ascii="Arial" w:hAnsi="Arial" w:cs="Arial"/>
                <w:b/>
                <w:highlight w:val="yellow"/>
                <w:lang w:val="en-US" w:eastAsia="zh-CN"/>
              </w:rPr>
              <w:t>not possible</w:t>
            </w:r>
            <w:r>
              <w:rPr>
                <w:rFonts w:ascii="Arial" w:hAnsi="Arial" w:cs="Arial"/>
                <w:lang w:val="en-US" w:eastAsia="zh-CN"/>
              </w:rPr>
              <w:t xml:space="preserve"> to use</w:t>
            </w:r>
            <w:r w:rsidR="00EC2541" w:rsidRPr="0037684B">
              <w:rPr>
                <w:rFonts w:ascii="Arial" w:hAnsi="Arial" w:cs="Arial" w:hint="eastAsia"/>
                <w:lang w:val="en-US" w:eastAsia="zh-CN"/>
              </w:rPr>
              <w:t xml:space="preserve"> </w:t>
            </w:r>
            <w:r>
              <w:rPr>
                <w:rFonts w:ascii="Arial" w:hAnsi="Arial" w:cs="Arial"/>
                <w:lang w:val="en-US" w:eastAsia="zh-CN"/>
              </w:rPr>
              <w:t xml:space="preserve">to use </w:t>
            </w:r>
            <w:r w:rsidR="00EC2541" w:rsidRPr="0037684B">
              <w:rPr>
                <w:rFonts w:ascii="Arial" w:hAnsi="Arial" w:cs="Arial" w:hint="eastAsia"/>
                <w:lang w:val="en-US" w:eastAsia="zh-CN"/>
              </w:rPr>
              <w:t xml:space="preserve">SMS over </w:t>
            </w:r>
            <w:r w:rsidR="00EC2541" w:rsidRPr="0037684B">
              <w:rPr>
                <w:rFonts w:ascii="Arial" w:hAnsi="Arial" w:cs="Arial"/>
                <w:lang w:val="en-US" w:eastAsia="zh-CN"/>
              </w:rPr>
              <w:t xml:space="preserve">SGs </w:t>
            </w:r>
            <w:r>
              <w:rPr>
                <w:rFonts w:ascii="Arial" w:hAnsi="Arial" w:cs="Arial"/>
                <w:lang w:val="en-US" w:eastAsia="zh-CN"/>
              </w:rPr>
              <w:t xml:space="preserve">for SMS delivery </w:t>
            </w:r>
            <w:r w:rsidR="00EC2541">
              <w:rPr>
                <w:rFonts w:ascii="Arial" w:hAnsi="Arial" w:cs="Arial"/>
                <w:lang w:val="en-US" w:eastAsia="zh-CN"/>
              </w:rPr>
              <w:t xml:space="preserve">and only </w:t>
            </w:r>
            <w:r w:rsidR="00EC2541" w:rsidRPr="0037684B">
              <w:rPr>
                <w:rFonts w:ascii="Arial" w:hAnsi="Arial" w:cs="Arial" w:hint="eastAsia"/>
                <w:lang w:val="en-US" w:eastAsia="zh-CN"/>
              </w:rPr>
              <w:t>SMS in MME</w:t>
            </w:r>
            <w:r w:rsidR="00EC2541" w:rsidRPr="0037684B">
              <w:rPr>
                <w:rFonts w:ascii="Arial" w:hAnsi="Arial" w:cs="Arial"/>
                <w:lang w:val="en-US" w:eastAsia="zh-CN"/>
              </w:rPr>
              <w:t xml:space="preserve"> </w:t>
            </w:r>
            <w:r w:rsidR="00EC2541" w:rsidRPr="0037684B">
              <w:rPr>
                <w:rFonts w:ascii="Arial" w:hAnsi="Arial" w:cs="Arial" w:hint="eastAsia"/>
                <w:lang w:val="en-US" w:eastAsia="zh-CN"/>
              </w:rPr>
              <w:t xml:space="preserve">is </w:t>
            </w:r>
            <w:r>
              <w:rPr>
                <w:rFonts w:ascii="Arial" w:hAnsi="Arial" w:cs="Arial"/>
                <w:lang w:val="en-US" w:eastAsia="zh-CN"/>
              </w:rPr>
              <w:t>indeed possible</w:t>
            </w:r>
            <w:r w:rsidR="00EC2541" w:rsidRPr="0037684B">
              <w:rPr>
                <w:rFonts w:ascii="Arial" w:hAnsi="Arial" w:cs="Arial" w:hint="eastAsia"/>
                <w:lang w:val="en-US" w:eastAsia="zh-CN"/>
              </w:rPr>
              <w:t>.</w:t>
            </w:r>
          </w:p>
        </w:tc>
      </w:tr>
    </w:tbl>
    <w:p w:rsidR="00A02873" w:rsidRDefault="00A02873" w:rsidP="002F0295">
      <w:pPr>
        <w:rPr>
          <w:rFonts w:ascii="Arial" w:hAnsi="Arial" w:cs="Arial"/>
          <w:lang w:val="en-US" w:eastAsia="zh-CN"/>
        </w:rPr>
      </w:pPr>
    </w:p>
    <w:p w:rsidR="003F3963" w:rsidRPr="0024541F" w:rsidRDefault="003F3963" w:rsidP="003F3963">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 xml:space="preserve">2.4 </w:t>
      </w:r>
      <w:r>
        <w:rPr>
          <w:lang w:eastAsia="zh-CN"/>
        </w:rPr>
        <w:t>Problems</w:t>
      </w:r>
    </w:p>
    <w:p w:rsidR="00CA7861" w:rsidRDefault="005855F0" w:rsidP="002F0295">
      <w:pPr>
        <w:rPr>
          <w:rFonts w:ascii="Arial" w:hAnsi="Arial" w:cs="Arial"/>
          <w:lang w:val="en-US" w:eastAsia="zh-CN"/>
        </w:rPr>
      </w:pPr>
      <w:r>
        <w:rPr>
          <w:rFonts w:ascii="Arial" w:hAnsi="Arial" w:cs="Arial" w:hint="eastAsia"/>
          <w:lang w:val="en-US" w:eastAsia="zh-CN"/>
        </w:rPr>
        <w:t xml:space="preserve">Based on </w:t>
      </w:r>
      <w:r>
        <w:rPr>
          <w:rFonts w:ascii="Arial" w:hAnsi="Arial" w:cs="Arial"/>
          <w:lang w:val="en-US" w:eastAsia="zh-CN"/>
        </w:rPr>
        <w:t>the</w:t>
      </w:r>
      <w:r>
        <w:rPr>
          <w:rFonts w:ascii="Arial" w:hAnsi="Arial" w:cs="Arial" w:hint="eastAsia"/>
          <w:lang w:val="en-US" w:eastAsia="zh-CN"/>
        </w:rPr>
        <w:t xml:space="preserve"> </w:t>
      </w:r>
      <w:r>
        <w:rPr>
          <w:rFonts w:ascii="Arial" w:hAnsi="Arial" w:cs="Arial"/>
          <w:lang w:val="en-US" w:eastAsia="zh-CN"/>
        </w:rPr>
        <w:t xml:space="preserve">analysis </w:t>
      </w:r>
      <w:r w:rsidR="003F3963">
        <w:rPr>
          <w:rFonts w:ascii="Arial" w:hAnsi="Arial" w:cs="Arial"/>
          <w:lang w:val="en-US" w:eastAsia="zh-CN"/>
        </w:rPr>
        <w:t>given in th</w:t>
      </w:r>
      <w:r w:rsidR="002262E2">
        <w:rPr>
          <w:rFonts w:ascii="Arial" w:hAnsi="Arial" w:cs="Arial"/>
          <w:lang w:val="en-US" w:eastAsia="zh-CN"/>
        </w:rPr>
        <w:t>e</w:t>
      </w:r>
      <w:r w:rsidR="003F3963">
        <w:rPr>
          <w:rFonts w:ascii="Arial" w:hAnsi="Arial" w:cs="Arial"/>
          <w:lang w:val="en-US" w:eastAsia="zh-CN"/>
        </w:rPr>
        <w:t xml:space="preserve"> </w:t>
      </w:r>
      <w:r w:rsidR="002262E2">
        <w:rPr>
          <w:rFonts w:ascii="Arial" w:hAnsi="Arial" w:cs="Arial"/>
          <w:lang w:val="en-US" w:eastAsia="zh-CN"/>
        </w:rPr>
        <w:t xml:space="preserve">previous </w:t>
      </w:r>
      <w:r w:rsidR="003F3963">
        <w:rPr>
          <w:rFonts w:ascii="Arial" w:hAnsi="Arial" w:cs="Arial"/>
          <w:lang w:val="en-US" w:eastAsia="zh-CN"/>
        </w:rPr>
        <w:t>section</w:t>
      </w:r>
      <w:r w:rsidR="002262E2">
        <w:rPr>
          <w:rFonts w:ascii="Arial" w:hAnsi="Arial" w:cs="Arial"/>
          <w:lang w:val="en-US" w:eastAsia="zh-CN"/>
        </w:rPr>
        <w:t>s</w:t>
      </w:r>
      <w:r w:rsidR="00CA7861">
        <w:rPr>
          <w:rFonts w:ascii="Arial" w:hAnsi="Arial" w:cs="Arial"/>
          <w:lang w:val="en-US" w:eastAsia="zh-CN"/>
        </w:rPr>
        <w:t xml:space="preserve">, we observed </w:t>
      </w:r>
      <w:r w:rsidR="002262E2">
        <w:rPr>
          <w:rFonts w:ascii="Arial" w:hAnsi="Arial" w:cs="Arial"/>
          <w:lang w:val="en-US" w:eastAsia="zh-CN"/>
        </w:rPr>
        <w:t xml:space="preserve">that the following </w:t>
      </w:r>
      <w:r w:rsidR="001A6A1E">
        <w:rPr>
          <w:rFonts w:ascii="Arial" w:hAnsi="Arial" w:cs="Arial"/>
          <w:lang w:val="en-US" w:eastAsia="zh-CN"/>
        </w:rPr>
        <w:t>below</w:t>
      </w:r>
      <w:r>
        <w:rPr>
          <w:rFonts w:ascii="Arial" w:hAnsi="Arial" w:cs="Arial"/>
          <w:lang w:val="en-US" w:eastAsia="zh-CN"/>
        </w:rPr>
        <w:t xml:space="preserve"> problem</w:t>
      </w:r>
      <w:r w:rsidR="00CA7861">
        <w:rPr>
          <w:rFonts w:ascii="Arial" w:hAnsi="Arial" w:cs="Arial"/>
          <w:lang w:val="en-US" w:eastAsia="zh-CN"/>
        </w:rPr>
        <w:t>s</w:t>
      </w:r>
      <w:r w:rsidR="003F3963">
        <w:rPr>
          <w:rFonts w:ascii="Arial" w:hAnsi="Arial" w:cs="Arial"/>
          <w:lang w:val="en-US" w:eastAsia="zh-CN"/>
        </w:rPr>
        <w:t xml:space="preserve"> need to be resolved</w:t>
      </w:r>
      <w:r w:rsidR="002262E2">
        <w:rPr>
          <w:rFonts w:ascii="Arial" w:hAnsi="Arial" w:cs="Arial"/>
          <w:lang w:val="en-US" w:eastAsia="zh-CN"/>
        </w:rPr>
        <w:t xml:space="preserve"> by CT1</w:t>
      </w:r>
      <w:r w:rsidR="00CA7861">
        <w:rPr>
          <w:rFonts w:ascii="Arial" w:hAnsi="Arial" w:cs="Arial"/>
          <w:lang w:val="en-US" w:eastAsia="zh-CN"/>
        </w:rPr>
        <w:t>:</w:t>
      </w:r>
    </w:p>
    <w:p w:rsidR="00A02873" w:rsidRDefault="00CA7861" w:rsidP="002F0295">
      <w:pPr>
        <w:rPr>
          <w:rFonts w:ascii="Arial" w:hAnsi="Arial" w:cs="Arial"/>
          <w:b/>
          <w:u w:val="single"/>
          <w:lang w:eastAsia="zh-CN"/>
        </w:rPr>
      </w:pPr>
      <w:r w:rsidRPr="00CA7861">
        <w:rPr>
          <w:rFonts w:ascii="Arial" w:hAnsi="Arial" w:cs="Arial"/>
          <w:b/>
          <w:u w:val="single"/>
          <w:lang w:eastAsia="zh-CN"/>
        </w:rPr>
        <w:t>Problem #1:</w:t>
      </w:r>
      <w:r>
        <w:rPr>
          <w:rFonts w:ascii="Arial" w:hAnsi="Arial" w:cs="Arial"/>
          <w:b/>
          <w:u w:val="single"/>
          <w:lang w:eastAsia="zh-CN"/>
        </w:rPr>
        <w:t xml:space="preserve"> </w:t>
      </w:r>
      <w:r w:rsidR="005855F0" w:rsidRPr="00CA7861">
        <w:rPr>
          <w:rFonts w:ascii="Arial" w:hAnsi="Arial" w:cs="Arial"/>
          <w:b/>
          <w:u w:val="single"/>
          <w:lang w:eastAsia="zh-CN"/>
        </w:rPr>
        <w:t xml:space="preserve">SMS over SGs </w:t>
      </w:r>
      <w:r w:rsidR="002262E2">
        <w:rPr>
          <w:rFonts w:ascii="Arial" w:hAnsi="Arial" w:cs="Arial"/>
          <w:b/>
          <w:u w:val="single"/>
          <w:lang w:eastAsia="zh-CN"/>
        </w:rPr>
        <w:t xml:space="preserve">delivery </w:t>
      </w:r>
      <w:r w:rsidR="005855F0" w:rsidRPr="00CA7861">
        <w:rPr>
          <w:rFonts w:ascii="Arial" w:hAnsi="Arial" w:cs="Arial"/>
          <w:b/>
          <w:u w:val="single"/>
          <w:lang w:eastAsia="zh-CN"/>
        </w:rPr>
        <w:t>for NB-IoT only UEs cannot be guaranteed</w:t>
      </w:r>
      <w:r w:rsidR="002262E2">
        <w:rPr>
          <w:rFonts w:ascii="Arial" w:hAnsi="Arial" w:cs="Arial"/>
          <w:b/>
          <w:u w:val="single"/>
          <w:lang w:eastAsia="zh-CN"/>
        </w:rPr>
        <w:t xml:space="preserve">, and this does </w:t>
      </w:r>
      <w:r w:rsidR="005855F0" w:rsidRPr="00CA7861">
        <w:rPr>
          <w:rFonts w:ascii="Arial" w:hAnsi="Arial" w:cs="Arial"/>
          <w:b/>
          <w:u w:val="single"/>
          <w:lang w:eastAsia="zh-CN"/>
        </w:rPr>
        <w:t xml:space="preserve">not meet the requirement </w:t>
      </w:r>
      <w:r w:rsidR="00380709" w:rsidRPr="00CA7861">
        <w:rPr>
          <w:rFonts w:ascii="Arial" w:hAnsi="Arial" w:cs="Arial"/>
          <w:b/>
          <w:u w:val="single"/>
          <w:lang w:eastAsia="zh-CN"/>
        </w:rPr>
        <w:t xml:space="preserve">of some operators </w:t>
      </w:r>
      <w:r w:rsidR="002262E2">
        <w:rPr>
          <w:rFonts w:ascii="Arial" w:hAnsi="Arial" w:cs="Arial"/>
          <w:b/>
          <w:u w:val="single"/>
          <w:lang w:eastAsia="zh-CN"/>
        </w:rPr>
        <w:t>which are based on</w:t>
      </w:r>
      <w:r w:rsidR="00380709" w:rsidRPr="00CA7861">
        <w:rPr>
          <w:rFonts w:ascii="Arial" w:hAnsi="Arial" w:cs="Arial"/>
          <w:b/>
          <w:u w:val="single"/>
          <w:lang w:eastAsia="zh-CN"/>
        </w:rPr>
        <w:t xml:space="preserve"> reus</w:t>
      </w:r>
      <w:r w:rsidR="002262E2">
        <w:rPr>
          <w:rFonts w:ascii="Arial" w:hAnsi="Arial" w:cs="Arial"/>
          <w:b/>
          <w:u w:val="single"/>
          <w:lang w:eastAsia="zh-CN"/>
        </w:rPr>
        <w:t>ing</w:t>
      </w:r>
      <w:r w:rsidR="00380709" w:rsidRPr="00CA7861">
        <w:rPr>
          <w:rFonts w:ascii="Arial" w:hAnsi="Arial" w:cs="Arial"/>
          <w:b/>
          <w:u w:val="single"/>
          <w:lang w:eastAsia="zh-CN"/>
        </w:rPr>
        <w:t xml:space="preserve"> the</w:t>
      </w:r>
      <w:r w:rsidR="002262E2">
        <w:rPr>
          <w:rFonts w:ascii="Arial" w:hAnsi="Arial" w:cs="Arial"/>
          <w:b/>
          <w:u w:val="single"/>
          <w:lang w:eastAsia="zh-CN"/>
        </w:rPr>
        <w:t>ir</w:t>
      </w:r>
      <w:r w:rsidR="00380709" w:rsidRPr="00CA7861">
        <w:rPr>
          <w:rFonts w:ascii="Arial" w:hAnsi="Arial" w:cs="Arial"/>
          <w:b/>
          <w:u w:val="single"/>
          <w:lang w:eastAsia="zh-CN"/>
        </w:rPr>
        <w:t xml:space="preserve"> deployed SMS over SGs</w:t>
      </w:r>
      <w:r w:rsidR="009435BA">
        <w:rPr>
          <w:rFonts w:ascii="Arial" w:hAnsi="Arial" w:cs="Arial"/>
          <w:b/>
          <w:u w:val="single"/>
          <w:lang w:eastAsia="zh-CN"/>
        </w:rPr>
        <w:t xml:space="preserve"> </w:t>
      </w:r>
      <w:r w:rsidR="002262E2">
        <w:rPr>
          <w:rFonts w:ascii="Arial" w:hAnsi="Arial" w:cs="Arial"/>
          <w:b/>
          <w:u w:val="single"/>
          <w:lang w:eastAsia="zh-CN"/>
        </w:rPr>
        <w:t xml:space="preserve">functionality </w:t>
      </w:r>
      <w:r w:rsidR="009435BA">
        <w:rPr>
          <w:rFonts w:ascii="Arial" w:hAnsi="Arial" w:cs="Arial"/>
          <w:b/>
          <w:u w:val="single"/>
          <w:lang w:eastAsia="zh-CN"/>
        </w:rPr>
        <w:t>for SMS delivery</w:t>
      </w:r>
      <w:r w:rsidR="00380709" w:rsidRPr="00CA7861">
        <w:rPr>
          <w:rFonts w:ascii="Arial" w:hAnsi="Arial" w:cs="Arial"/>
          <w:b/>
          <w:u w:val="single"/>
          <w:lang w:eastAsia="zh-CN"/>
        </w:rPr>
        <w:t xml:space="preserve"> for NB-IoT i</w:t>
      </w:r>
      <w:r w:rsidR="002262E2">
        <w:rPr>
          <w:rFonts w:ascii="Arial" w:hAnsi="Arial" w:cs="Arial"/>
          <w:b/>
          <w:u w:val="single"/>
          <w:lang w:eastAsia="zh-CN"/>
        </w:rPr>
        <w:t>f</w:t>
      </w:r>
      <w:r w:rsidR="00380709" w:rsidRPr="00CA7861">
        <w:rPr>
          <w:rFonts w:ascii="Arial" w:hAnsi="Arial" w:cs="Arial"/>
          <w:b/>
          <w:u w:val="single"/>
          <w:lang w:eastAsia="zh-CN"/>
        </w:rPr>
        <w:t xml:space="preserve"> SMS in MME is not deployed.</w:t>
      </w:r>
    </w:p>
    <w:p w:rsidR="00CA7861" w:rsidRDefault="00CA7861" w:rsidP="002F0295">
      <w:pPr>
        <w:rPr>
          <w:rFonts w:ascii="Arial" w:hAnsi="Arial" w:cs="Arial"/>
          <w:b/>
          <w:u w:val="single"/>
          <w:lang w:eastAsia="zh-CN"/>
        </w:rPr>
      </w:pPr>
    </w:p>
    <w:p w:rsidR="00D73808" w:rsidRDefault="00CA7861" w:rsidP="00CA7861">
      <w:pPr>
        <w:rPr>
          <w:rFonts w:ascii="Arial" w:hAnsi="Arial" w:cs="Arial"/>
          <w:b/>
          <w:u w:val="single"/>
          <w:lang w:eastAsia="zh-CN"/>
        </w:rPr>
      </w:pPr>
      <w:r>
        <w:rPr>
          <w:rFonts w:ascii="Arial" w:hAnsi="Arial" w:cs="Arial"/>
          <w:b/>
          <w:u w:val="single"/>
          <w:lang w:eastAsia="zh-CN"/>
        </w:rPr>
        <w:t>Problem #2</w:t>
      </w:r>
      <w:r w:rsidRPr="00CA7861">
        <w:rPr>
          <w:rFonts w:ascii="Arial" w:hAnsi="Arial" w:cs="Arial"/>
          <w:b/>
          <w:u w:val="single"/>
          <w:lang w:eastAsia="zh-CN"/>
        </w:rPr>
        <w:t>:</w:t>
      </w:r>
      <w:r>
        <w:rPr>
          <w:rFonts w:ascii="Arial" w:hAnsi="Arial" w:cs="Arial"/>
          <w:b/>
          <w:u w:val="single"/>
          <w:lang w:eastAsia="zh-CN"/>
        </w:rPr>
        <w:t xml:space="preserve"> </w:t>
      </w:r>
      <w:r w:rsidR="002262E2">
        <w:rPr>
          <w:rFonts w:ascii="Arial" w:hAnsi="Arial" w:cs="Arial"/>
          <w:b/>
          <w:u w:val="single"/>
          <w:lang w:eastAsia="zh-CN"/>
        </w:rPr>
        <w:t>when</w:t>
      </w:r>
      <w:r w:rsidRPr="00CA7861">
        <w:rPr>
          <w:rFonts w:ascii="Arial" w:hAnsi="Arial" w:cs="Arial"/>
          <w:b/>
          <w:u w:val="single"/>
          <w:lang w:eastAsia="zh-CN"/>
        </w:rPr>
        <w:t xml:space="preserve"> SMS in MME is not available at the network</w:t>
      </w:r>
      <w:r w:rsidR="002262E2">
        <w:rPr>
          <w:rFonts w:ascii="Arial" w:hAnsi="Arial" w:cs="Arial"/>
          <w:b/>
          <w:u w:val="single"/>
          <w:lang w:eastAsia="zh-CN"/>
        </w:rPr>
        <w:t xml:space="preserve"> side</w:t>
      </w:r>
      <w:r w:rsidRPr="00CA7861">
        <w:rPr>
          <w:rFonts w:ascii="Arial" w:hAnsi="Arial" w:cs="Arial"/>
          <w:b/>
          <w:u w:val="single"/>
          <w:lang w:eastAsia="zh-CN"/>
        </w:rPr>
        <w:t xml:space="preserve">, the SMS service </w:t>
      </w:r>
      <w:r w:rsidR="002262E2">
        <w:rPr>
          <w:rFonts w:ascii="Arial" w:hAnsi="Arial" w:cs="Arial"/>
          <w:b/>
          <w:u w:val="single"/>
          <w:lang w:eastAsia="zh-CN"/>
        </w:rPr>
        <w:t>is</w:t>
      </w:r>
      <w:r w:rsidRPr="00CA7861">
        <w:rPr>
          <w:rFonts w:ascii="Arial" w:hAnsi="Arial" w:cs="Arial"/>
          <w:b/>
          <w:u w:val="single"/>
          <w:lang w:eastAsia="zh-CN"/>
        </w:rPr>
        <w:t xml:space="preserve"> not available for the NB-IoT only UEs at network. </w:t>
      </w:r>
      <w:r w:rsidR="00E70D6D">
        <w:rPr>
          <w:rFonts w:ascii="Arial" w:hAnsi="Arial" w:cs="Arial"/>
          <w:b/>
          <w:u w:val="single"/>
          <w:lang w:eastAsia="zh-CN"/>
        </w:rPr>
        <w:t xml:space="preserve">And </w:t>
      </w:r>
      <w:r w:rsidRPr="00CA7861">
        <w:rPr>
          <w:rFonts w:ascii="Arial" w:hAnsi="Arial" w:cs="Arial"/>
          <w:b/>
          <w:u w:val="single"/>
          <w:lang w:eastAsia="zh-CN"/>
        </w:rPr>
        <w:t xml:space="preserve">the MME does not provide any indication to the UE that the requested SMS service </w:t>
      </w:r>
      <w:r w:rsidR="002262E2">
        <w:rPr>
          <w:rFonts w:ascii="Arial" w:hAnsi="Arial" w:cs="Arial"/>
          <w:b/>
          <w:u w:val="single"/>
          <w:lang w:eastAsia="zh-CN"/>
        </w:rPr>
        <w:t>is in fact</w:t>
      </w:r>
      <w:r w:rsidRPr="00CA7861">
        <w:rPr>
          <w:rFonts w:ascii="Arial" w:hAnsi="Arial" w:cs="Arial"/>
          <w:b/>
          <w:u w:val="single"/>
          <w:lang w:eastAsia="zh-CN"/>
        </w:rPr>
        <w:t xml:space="preserve"> not available </w:t>
      </w:r>
      <w:r w:rsidR="00D73808">
        <w:rPr>
          <w:rFonts w:ascii="Arial" w:hAnsi="Arial" w:cs="Arial"/>
          <w:b/>
          <w:u w:val="single"/>
          <w:lang w:eastAsia="zh-CN"/>
        </w:rPr>
        <w:t xml:space="preserve">but </w:t>
      </w:r>
      <w:r w:rsidR="002262E2">
        <w:rPr>
          <w:rFonts w:ascii="Arial" w:hAnsi="Arial" w:cs="Arial"/>
          <w:b/>
          <w:u w:val="single"/>
          <w:lang w:eastAsia="zh-CN"/>
        </w:rPr>
        <w:t xml:space="preserve">note that </w:t>
      </w:r>
      <w:r w:rsidR="00D73808">
        <w:rPr>
          <w:rFonts w:ascii="Arial" w:hAnsi="Arial" w:cs="Arial"/>
          <w:b/>
          <w:u w:val="single"/>
          <w:lang w:eastAsia="zh-CN"/>
        </w:rPr>
        <w:t xml:space="preserve">the UE </w:t>
      </w:r>
      <w:r w:rsidR="00AD5B47">
        <w:rPr>
          <w:rFonts w:ascii="Arial" w:hAnsi="Arial" w:cs="Arial"/>
          <w:b/>
          <w:u w:val="single"/>
          <w:lang w:eastAsia="zh-CN"/>
        </w:rPr>
        <w:t xml:space="preserve">has </w:t>
      </w:r>
      <w:r w:rsidR="002262E2">
        <w:rPr>
          <w:rFonts w:ascii="Arial" w:hAnsi="Arial" w:cs="Arial"/>
          <w:b/>
          <w:u w:val="single"/>
          <w:lang w:eastAsia="zh-CN"/>
        </w:rPr>
        <w:t xml:space="preserve">already </w:t>
      </w:r>
      <w:r w:rsidR="00D73808">
        <w:rPr>
          <w:rFonts w:ascii="Arial" w:hAnsi="Arial" w:cs="Arial"/>
          <w:b/>
          <w:u w:val="single"/>
          <w:lang w:eastAsia="zh-CN"/>
        </w:rPr>
        <w:t>requested SMS service.</w:t>
      </w:r>
    </w:p>
    <w:p w:rsidR="00CA7861" w:rsidRPr="00D73808" w:rsidRDefault="00CA7861" w:rsidP="00CA7861">
      <w:pPr>
        <w:rPr>
          <w:rFonts w:ascii="Arial" w:hAnsi="Arial" w:cs="Arial"/>
          <w:b/>
          <w:u w:val="single"/>
          <w:lang w:eastAsia="zh-CN"/>
        </w:rPr>
      </w:pPr>
    </w:p>
    <w:p w:rsidR="004C6019" w:rsidRDefault="00D22B05" w:rsidP="002F0295">
      <w:pPr>
        <w:rPr>
          <w:rFonts w:ascii="Arial" w:hAnsi="Arial" w:cs="Arial"/>
          <w:lang w:val="en-US" w:eastAsia="zh-CN"/>
        </w:rPr>
      </w:pPr>
      <w:r>
        <w:rPr>
          <w:rFonts w:ascii="Arial" w:hAnsi="Arial" w:cs="Arial" w:hint="eastAsia"/>
          <w:lang w:val="en-US" w:eastAsia="zh-CN"/>
        </w:rPr>
        <w:t>T</w:t>
      </w:r>
      <w:r>
        <w:rPr>
          <w:rFonts w:ascii="Arial" w:hAnsi="Arial" w:cs="Arial"/>
          <w:lang w:val="en-US" w:eastAsia="zh-CN"/>
        </w:rPr>
        <w:t>h</w:t>
      </w:r>
      <w:r w:rsidR="002262E2">
        <w:rPr>
          <w:rFonts w:ascii="Arial" w:hAnsi="Arial" w:cs="Arial"/>
          <w:lang w:val="en-US" w:eastAsia="zh-CN"/>
        </w:rPr>
        <w:t>o</w:t>
      </w:r>
      <w:r>
        <w:rPr>
          <w:rFonts w:ascii="Arial" w:hAnsi="Arial" w:cs="Arial"/>
          <w:lang w:val="en-US" w:eastAsia="zh-CN"/>
        </w:rPr>
        <w:t xml:space="preserve">se </w:t>
      </w:r>
      <w:r w:rsidR="002262E2">
        <w:rPr>
          <w:rFonts w:ascii="Arial" w:hAnsi="Arial" w:cs="Arial"/>
          <w:lang w:val="en-US" w:eastAsia="zh-CN"/>
        </w:rPr>
        <w:t xml:space="preserve">above </w:t>
      </w:r>
      <w:r>
        <w:rPr>
          <w:rFonts w:ascii="Arial" w:hAnsi="Arial" w:cs="Arial"/>
          <w:lang w:val="en-US" w:eastAsia="zh-CN"/>
        </w:rPr>
        <w:t xml:space="preserve">problems </w:t>
      </w:r>
      <w:r w:rsidR="002262E2">
        <w:rPr>
          <w:rFonts w:ascii="Arial" w:hAnsi="Arial" w:cs="Arial"/>
          <w:lang w:val="en-US" w:eastAsia="zh-CN"/>
        </w:rPr>
        <w:t>are</w:t>
      </w:r>
      <w:r>
        <w:rPr>
          <w:rFonts w:ascii="Arial" w:hAnsi="Arial" w:cs="Arial"/>
          <w:lang w:val="en-US" w:eastAsia="zh-CN"/>
        </w:rPr>
        <w:t xml:space="preserve"> originally introduced </w:t>
      </w:r>
      <w:r w:rsidR="00776481">
        <w:rPr>
          <w:rFonts w:ascii="Arial" w:hAnsi="Arial" w:cs="Arial"/>
          <w:lang w:val="en-US" w:eastAsia="zh-CN"/>
        </w:rPr>
        <w:t>from</w:t>
      </w:r>
      <w:r>
        <w:rPr>
          <w:rFonts w:ascii="Arial" w:hAnsi="Arial" w:cs="Arial"/>
          <w:lang w:val="en-US" w:eastAsia="zh-CN"/>
        </w:rPr>
        <w:t xml:space="preserve"> Rel-13 due to the new “</w:t>
      </w:r>
      <w:r w:rsidRPr="00D22B05">
        <w:rPr>
          <w:rFonts w:ascii="Arial" w:hAnsi="Arial" w:cs="Arial"/>
          <w:lang w:val="en-US" w:eastAsia="zh-CN"/>
        </w:rPr>
        <w:t>SMS transfer without Combined Attach"</w:t>
      </w:r>
      <w:r>
        <w:rPr>
          <w:rFonts w:ascii="Arial" w:hAnsi="Arial" w:cs="Arial"/>
          <w:lang w:val="en-US" w:eastAsia="zh-CN"/>
        </w:rPr>
        <w:t xml:space="preserve"> feature added </w:t>
      </w:r>
      <w:r w:rsidR="00776481">
        <w:rPr>
          <w:rFonts w:ascii="Arial" w:hAnsi="Arial" w:cs="Arial"/>
          <w:lang w:val="en-US" w:eastAsia="zh-CN"/>
        </w:rPr>
        <w:t>because of</w:t>
      </w:r>
      <w:r>
        <w:rPr>
          <w:rFonts w:ascii="Arial" w:hAnsi="Arial" w:cs="Arial"/>
          <w:lang w:val="en-US" w:eastAsia="zh-CN"/>
        </w:rPr>
        <w:t xml:space="preserve"> NB-IoT. Hence, it is </w:t>
      </w:r>
      <w:r w:rsidR="00776481">
        <w:rPr>
          <w:rFonts w:ascii="Arial" w:hAnsi="Arial" w:cs="Arial"/>
          <w:lang w:val="en-US" w:eastAsia="zh-CN"/>
        </w:rPr>
        <w:t xml:space="preserve">our view that </w:t>
      </w:r>
      <w:r>
        <w:rPr>
          <w:rFonts w:ascii="Arial" w:hAnsi="Arial" w:cs="Arial"/>
          <w:lang w:val="en-US" w:eastAsia="zh-CN"/>
        </w:rPr>
        <w:t xml:space="preserve">the problems </w:t>
      </w:r>
      <w:r w:rsidR="00776481">
        <w:rPr>
          <w:rFonts w:ascii="Arial" w:hAnsi="Arial" w:cs="Arial"/>
          <w:lang w:val="en-US" w:eastAsia="zh-CN"/>
        </w:rPr>
        <w:t>have to be resolved from</w:t>
      </w:r>
      <w:r>
        <w:rPr>
          <w:rFonts w:ascii="Arial" w:hAnsi="Arial" w:cs="Arial"/>
          <w:lang w:val="en-US" w:eastAsia="zh-CN"/>
        </w:rPr>
        <w:t xml:space="preserve"> Rel-13 under CIoT-CT Rel-13 WID.</w:t>
      </w:r>
    </w:p>
    <w:p w:rsidR="00BA3A75" w:rsidRDefault="00BA3A75" w:rsidP="002F0295">
      <w:pPr>
        <w:rPr>
          <w:rFonts w:ascii="Arial" w:hAnsi="Arial" w:cs="Arial"/>
          <w:lang w:val="en-US" w:eastAsia="zh-CN"/>
        </w:rPr>
      </w:pPr>
    </w:p>
    <w:p w:rsidR="00BA3A75" w:rsidRDefault="00BA3A75" w:rsidP="002F0295">
      <w:pPr>
        <w:rPr>
          <w:rFonts w:ascii="Arial" w:hAnsi="Arial" w:cs="Arial"/>
          <w:lang w:val="en-US" w:eastAsia="zh-CN"/>
        </w:rPr>
      </w:pPr>
    </w:p>
    <w:p w:rsidR="00A4489A" w:rsidRPr="00997ED5" w:rsidRDefault="00A4489A" w:rsidP="00A4489A">
      <w:pPr>
        <w:pStyle w:val="1"/>
      </w:pPr>
      <w:r>
        <w:rPr>
          <w:rFonts w:hint="eastAsia"/>
          <w:lang w:eastAsia="zh-CN"/>
        </w:rPr>
        <w:t xml:space="preserve">3. </w:t>
      </w:r>
      <w:r w:rsidR="00DD7C23">
        <w:rPr>
          <w:lang w:eastAsia="zh-CN"/>
        </w:rPr>
        <w:t xml:space="preserve">Solutions and </w:t>
      </w:r>
      <w:r>
        <w:rPr>
          <w:lang w:eastAsia="zh-CN"/>
        </w:rPr>
        <w:t>Proposals</w:t>
      </w:r>
    </w:p>
    <w:p w:rsidR="006D0840" w:rsidRDefault="006D0840" w:rsidP="00A4489A">
      <w:pPr>
        <w:rPr>
          <w:rFonts w:ascii="Arial" w:hAnsi="Arial" w:cs="Arial"/>
          <w:lang w:eastAsia="zh-CN"/>
        </w:rPr>
      </w:pPr>
      <w:r>
        <w:rPr>
          <w:rFonts w:ascii="Arial" w:hAnsi="Arial" w:cs="Arial"/>
          <w:lang w:eastAsia="zh-CN"/>
        </w:rPr>
        <w:t xml:space="preserve">One assumption </w:t>
      </w:r>
      <w:r w:rsidR="00DD7C23">
        <w:rPr>
          <w:rFonts w:ascii="Arial" w:hAnsi="Arial" w:cs="Arial"/>
          <w:lang w:eastAsia="zh-CN"/>
        </w:rPr>
        <w:t>in this section</w:t>
      </w:r>
      <w:r>
        <w:rPr>
          <w:rFonts w:ascii="Arial" w:hAnsi="Arial" w:cs="Arial"/>
          <w:lang w:eastAsia="zh-CN"/>
        </w:rPr>
        <w:t xml:space="preserve"> is that the MME support</w:t>
      </w:r>
      <w:r w:rsidR="00DD7C23">
        <w:rPr>
          <w:rFonts w:ascii="Arial" w:hAnsi="Arial" w:cs="Arial"/>
          <w:lang w:eastAsia="zh-CN"/>
        </w:rPr>
        <w:t>s</w:t>
      </w:r>
      <w:r>
        <w:rPr>
          <w:rFonts w:ascii="Arial" w:hAnsi="Arial" w:cs="Arial"/>
          <w:lang w:eastAsia="zh-CN"/>
        </w:rPr>
        <w:t xml:space="preserve"> the </w:t>
      </w:r>
      <w:r w:rsidRPr="006D0840">
        <w:rPr>
          <w:rFonts w:ascii="Arial" w:hAnsi="Arial" w:cs="Arial"/>
          <w:lang w:eastAsia="zh-CN"/>
        </w:rPr>
        <w:t xml:space="preserve">SMS transfer without </w:t>
      </w:r>
      <w:r w:rsidR="00776481">
        <w:rPr>
          <w:rFonts w:ascii="Arial" w:hAnsi="Arial" w:cs="Arial"/>
          <w:lang w:eastAsia="zh-CN"/>
        </w:rPr>
        <w:t>c</w:t>
      </w:r>
      <w:r w:rsidRPr="006D0840">
        <w:rPr>
          <w:rFonts w:ascii="Arial" w:hAnsi="Arial" w:cs="Arial"/>
          <w:lang w:eastAsia="zh-CN"/>
        </w:rPr>
        <w:t xml:space="preserve">ombined </w:t>
      </w:r>
      <w:r w:rsidR="00776481">
        <w:rPr>
          <w:rFonts w:ascii="Arial" w:hAnsi="Arial" w:cs="Arial"/>
          <w:lang w:eastAsia="zh-CN"/>
        </w:rPr>
        <w:t>a</w:t>
      </w:r>
      <w:r w:rsidRPr="006D0840">
        <w:rPr>
          <w:rFonts w:ascii="Arial" w:hAnsi="Arial" w:cs="Arial"/>
          <w:lang w:eastAsia="zh-CN"/>
        </w:rPr>
        <w:t>ttach</w:t>
      </w:r>
      <w:r w:rsidR="00776481">
        <w:rPr>
          <w:rFonts w:ascii="Arial" w:hAnsi="Arial" w:cs="Arial"/>
          <w:lang w:eastAsia="zh-CN"/>
        </w:rPr>
        <w:t xml:space="preserve"> procedure</w:t>
      </w:r>
      <w:r>
        <w:rPr>
          <w:rFonts w:ascii="Arial" w:hAnsi="Arial" w:cs="Arial"/>
          <w:lang w:eastAsia="zh-CN"/>
        </w:rPr>
        <w:t xml:space="preserve">. For the case </w:t>
      </w:r>
      <w:r w:rsidR="00776481">
        <w:rPr>
          <w:rFonts w:ascii="Arial" w:hAnsi="Arial" w:cs="Arial"/>
          <w:lang w:eastAsia="zh-CN"/>
        </w:rPr>
        <w:t>that</w:t>
      </w:r>
      <w:r>
        <w:rPr>
          <w:rFonts w:ascii="Arial" w:hAnsi="Arial" w:cs="Arial"/>
          <w:lang w:eastAsia="zh-CN"/>
        </w:rPr>
        <w:t xml:space="preserve"> the MME does not support the </w:t>
      </w:r>
      <w:r w:rsidRPr="006D0840">
        <w:rPr>
          <w:rFonts w:ascii="Arial" w:hAnsi="Arial" w:cs="Arial"/>
          <w:lang w:eastAsia="zh-CN"/>
        </w:rPr>
        <w:t xml:space="preserve">SMS transfer without </w:t>
      </w:r>
      <w:r w:rsidR="00776481">
        <w:rPr>
          <w:rFonts w:ascii="Arial" w:hAnsi="Arial" w:cs="Arial"/>
          <w:lang w:eastAsia="zh-CN"/>
        </w:rPr>
        <w:t>c</w:t>
      </w:r>
      <w:r w:rsidRPr="006D0840">
        <w:rPr>
          <w:rFonts w:ascii="Arial" w:hAnsi="Arial" w:cs="Arial"/>
          <w:lang w:eastAsia="zh-CN"/>
        </w:rPr>
        <w:t xml:space="preserve">ombined </w:t>
      </w:r>
      <w:r w:rsidR="00776481">
        <w:rPr>
          <w:rFonts w:ascii="Arial" w:hAnsi="Arial" w:cs="Arial"/>
          <w:lang w:eastAsia="zh-CN"/>
        </w:rPr>
        <w:t>a</w:t>
      </w:r>
      <w:r w:rsidRPr="006D0840">
        <w:rPr>
          <w:rFonts w:ascii="Arial" w:hAnsi="Arial" w:cs="Arial"/>
          <w:lang w:eastAsia="zh-CN"/>
        </w:rPr>
        <w:t>ttach</w:t>
      </w:r>
      <w:r w:rsidR="00776481">
        <w:rPr>
          <w:rFonts w:ascii="Arial" w:hAnsi="Arial" w:cs="Arial"/>
          <w:lang w:eastAsia="zh-CN"/>
        </w:rPr>
        <w:t xml:space="preserve"> procedure</w:t>
      </w:r>
      <w:r>
        <w:rPr>
          <w:rFonts w:ascii="Arial" w:hAnsi="Arial" w:cs="Arial"/>
          <w:lang w:eastAsia="zh-CN"/>
        </w:rPr>
        <w:t xml:space="preserve">, </w:t>
      </w:r>
      <w:r w:rsidR="00776481">
        <w:rPr>
          <w:rFonts w:ascii="Arial" w:hAnsi="Arial" w:cs="Arial"/>
          <w:lang w:eastAsia="zh-CN"/>
        </w:rPr>
        <w:t>this is not covered by the current paper as this</w:t>
      </w:r>
      <w:r>
        <w:rPr>
          <w:rFonts w:ascii="Arial" w:hAnsi="Arial" w:cs="Arial"/>
          <w:lang w:eastAsia="zh-CN"/>
        </w:rPr>
        <w:t xml:space="preserve"> is a different story</w:t>
      </w:r>
      <w:r w:rsidR="00776481">
        <w:rPr>
          <w:rFonts w:ascii="Arial" w:hAnsi="Arial" w:cs="Arial"/>
          <w:lang w:eastAsia="zh-CN"/>
        </w:rPr>
        <w:t>.</w:t>
      </w:r>
    </w:p>
    <w:p w:rsidR="006D0840" w:rsidRDefault="006D0840" w:rsidP="00A4489A">
      <w:pPr>
        <w:rPr>
          <w:rFonts w:ascii="Arial" w:hAnsi="Arial" w:cs="Arial"/>
          <w:lang w:eastAsia="zh-CN"/>
        </w:rPr>
      </w:pPr>
    </w:p>
    <w:p w:rsidR="00A4489A" w:rsidRPr="0024541F" w:rsidRDefault="00A4489A" w:rsidP="00A4489A">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 xml:space="preserve">3.1 </w:t>
      </w:r>
      <w:r w:rsidR="009F6D68">
        <w:rPr>
          <w:lang w:eastAsia="zh-CN"/>
        </w:rPr>
        <w:t xml:space="preserve">Solution #1: mandating </w:t>
      </w:r>
      <w:r w:rsidR="00776481">
        <w:rPr>
          <w:lang w:eastAsia="zh-CN"/>
        </w:rPr>
        <w:t xml:space="preserve">that </w:t>
      </w:r>
      <w:r w:rsidR="009F6D68">
        <w:rPr>
          <w:lang w:eastAsia="zh-CN"/>
        </w:rPr>
        <w:t>NB-IoT only UE initiat</w:t>
      </w:r>
      <w:r w:rsidR="00776481">
        <w:rPr>
          <w:lang w:eastAsia="zh-CN"/>
        </w:rPr>
        <w:t>es</w:t>
      </w:r>
      <w:r w:rsidR="009F6D68">
        <w:rPr>
          <w:lang w:eastAsia="zh-CN"/>
        </w:rPr>
        <w:t xml:space="preserve"> the </w:t>
      </w:r>
      <w:r w:rsidR="00516054" w:rsidRPr="00516054">
        <w:rPr>
          <w:lang w:eastAsia="zh-CN"/>
        </w:rPr>
        <w:t>combined attach/TAU procedure</w:t>
      </w:r>
      <w:r w:rsidR="00516054">
        <w:rPr>
          <w:lang w:eastAsia="zh-CN"/>
        </w:rPr>
        <w:t xml:space="preserve"> with "SMS only" indication</w:t>
      </w:r>
    </w:p>
    <w:p w:rsidR="006D5A9E" w:rsidRDefault="006914DE" w:rsidP="00A4489A">
      <w:pPr>
        <w:rPr>
          <w:rFonts w:ascii="Arial" w:hAnsi="Arial" w:cs="Arial"/>
          <w:lang w:val="en-US" w:eastAsia="zh-CN"/>
        </w:rPr>
      </w:pPr>
      <w:r w:rsidRPr="0037684B">
        <w:rPr>
          <w:rFonts w:ascii="Arial" w:hAnsi="Arial" w:cs="Arial" w:hint="eastAsia"/>
          <w:lang w:val="en-US" w:eastAsia="zh-CN"/>
        </w:rPr>
        <w:t>The combined attach/TAU procedure</w:t>
      </w:r>
      <w:r w:rsidRPr="0037684B">
        <w:rPr>
          <w:rFonts w:ascii="Arial" w:hAnsi="Arial" w:cs="Arial"/>
          <w:lang w:val="en-US" w:eastAsia="zh-CN"/>
        </w:rPr>
        <w:t xml:space="preserve"> for SMS only was already supported</w:t>
      </w:r>
      <w:r w:rsidR="00776481">
        <w:rPr>
          <w:rFonts w:ascii="Arial" w:hAnsi="Arial" w:cs="Arial"/>
          <w:lang w:val="en-US" w:eastAsia="zh-CN"/>
        </w:rPr>
        <w:t xml:space="preserve"> from</w:t>
      </w:r>
      <w:r w:rsidR="006D5A9E">
        <w:rPr>
          <w:rFonts w:ascii="Arial" w:hAnsi="Arial" w:cs="Arial"/>
          <w:lang w:val="en-US" w:eastAsia="zh-CN"/>
        </w:rPr>
        <w:t xml:space="preserve"> Rel-8. Hence</w:t>
      </w:r>
      <w:r w:rsidR="00776481">
        <w:rPr>
          <w:rFonts w:ascii="Arial" w:hAnsi="Arial" w:cs="Arial"/>
          <w:lang w:val="en-US" w:eastAsia="zh-CN"/>
        </w:rPr>
        <w:t>,</w:t>
      </w:r>
      <w:r w:rsidR="006D5A9E">
        <w:rPr>
          <w:rFonts w:ascii="Arial" w:hAnsi="Arial" w:cs="Arial"/>
          <w:lang w:val="en-US" w:eastAsia="zh-CN"/>
        </w:rPr>
        <w:t xml:space="preserve"> if NB-IoT only UE w</w:t>
      </w:r>
      <w:r w:rsidR="00776481">
        <w:rPr>
          <w:rFonts w:ascii="Arial" w:hAnsi="Arial" w:cs="Arial"/>
          <w:lang w:val="en-US" w:eastAsia="zh-CN"/>
        </w:rPr>
        <w:t>ishes</w:t>
      </w:r>
      <w:r w:rsidR="006D5A9E">
        <w:rPr>
          <w:rFonts w:ascii="Arial" w:hAnsi="Arial" w:cs="Arial"/>
          <w:lang w:val="en-US" w:eastAsia="zh-CN"/>
        </w:rPr>
        <w:t xml:space="preserve"> to SMS as well, it shall initiate the </w:t>
      </w:r>
      <w:r w:rsidR="006D5A9E" w:rsidRPr="0037684B">
        <w:rPr>
          <w:rFonts w:ascii="Arial" w:hAnsi="Arial" w:cs="Arial" w:hint="eastAsia"/>
          <w:lang w:val="en-US" w:eastAsia="zh-CN"/>
        </w:rPr>
        <w:t>combined attach/TAU procedure</w:t>
      </w:r>
      <w:r w:rsidR="006D5A9E">
        <w:rPr>
          <w:rFonts w:ascii="Arial" w:hAnsi="Arial" w:cs="Arial"/>
          <w:lang w:val="en-US" w:eastAsia="zh-CN"/>
        </w:rPr>
        <w:t xml:space="preserve"> with an </w:t>
      </w:r>
      <w:r w:rsidR="006D5A9E" w:rsidRPr="006D5A9E">
        <w:rPr>
          <w:rFonts w:ascii="Arial" w:hAnsi="Arial" w:cs="Arial"/>
          <w:lang w:val="en-US" w:eastAsia="zh-CN"/>
        </w:rPr>
        <w:t>"SMS only" indication</w:t>
      </w:r>
      <w:r w:rsidR="00D741D6">
        <w:rPr>
          <w:rFonts w:ascii="Arial" w:hAnsi="Arial" w:cs="Arial"/>
          <w:lang w:val="en-US" w:eastAsia="zh-CN"/>
        </w:rPr>
        <w:t xml:space="preserve"> to</w:t>
      </w:r>
      <w:r w:rsidR="00776481">
        <w:rPr>
          <w:rFonts w:ascii="Arial" w:hAnsi="Arial" w:cs="Arial"/>
          <w:lang w:val="en-US" w:eastAsia="zh-CN"/>
        </w:rPr>
        <w:t>wards</w:t>
      </w:r>
      <w:r w:rsidR="00D741D6">
        <w:rPr>
          <w:rFonts w:ascii="Arial" w:hAnsi="Arial" w:cs="Arial"/>
          <w:lang w:val="en-US" w:eastAsia="zh-CN"/>
        </w:rPr>
        <w:t xml:space="preserve"> the MME.</w:t>
      </w:r>
    </w:p>
    <w:p w:rsidR="006D5A9E" w:rsidRDefault="006D5A9E" w:rsidP="00A4489A">
      <w:pPr>
        <w:rPr>
          <w:rFonts w:ascii="Arial" w:hAnsi="Arial" w:cs="Arial"/>
          <w:lang w:val="en-US" w:eastAsia="zh-CN"/>
        </w:rPr>
      </w:pPr>
    </w:p>
    <w:p w:rsidR="006D5A9E" w:rsidRDefault="006D5A9E" w:rsidP="00A4489A">
      <w:pPr>
        <w:rPr>
          <w:rFonts w:ascii="Arial" w:hAnsi="Arial" w:cs="Arial"/>
          <w:lang w:val="en-US" w:eastAsia="zh-CN"/>
        </w:rPr>
      </w:pPr>
      <w:r>
        <w:rPr>
          <w:rFonts w:ascii="Arial" w:hAnsi="Arial" w:cs="Arial"/>
          <w:lang w:val="en-US" w:eastAsia="zh-CN"/>
        </w:rPr>
        <w:t xml:space="preserve">Then at the MME side, if it </w:t>
      </w:r>
      <w:r w:rsidR="00776481">
        <w:rPr>
          <w:rFonts w:ascii="Arial" w:hAnsi="Arial" w:cs="Arial"/>
          <w:lang w:val="en-US" w:eastAsia="zh-CN"/>
        </w:rPr>
        <w:t xml:space="preserve">is </w:t>
      </w:r>
      <w:r>
        <w:rPr>
          <w:rFonts w:ascii="Arial" w:hAnsi="Arial" w:cs="Arial"/>
          <w:lang w:val="en-US" w:eastAsia="zh-CN"/>
        </w:rPr>
        <w:t>decide</w:t>
      </w:r>
      <w:r w:rsidR="00776481">
        <w:rPr>
          <w:rFonts w:ascii="Arial" w:hAnsi="Arial" w:cs="Arial"/>
          <w:lang w:val="en-US" w:eastAsia="zh-CN"/>
        </w:rPr>
        <w:t>d that</w:t>
      </w:r>
      <w:r>
        <w:rPr>
          <w:rFonts w:ascii="Arial" w:hAnsi="Arial" w:cs="Arial"/>
          <w:lang w:val="en-US" w:eastAsia="zh-CN"/>
        </w:rPr>
        <w:t xml:space="preserve"> t</w:t>
      </w:r>
      <w:r w:rsidR="00776481">
        <w:rPr>
          <w:rFonts w:ascii="Arial" w:hAnsi="Arial" w:cs="Arial"/>
          <w:lang w:val="en-US" w:eastAsia="zh-CN"/>
        </w:rPr>
        <w:t>he</w:t>
      </w:r>
      <w:r>
        <w:rPr>
          <w:rFonts w:ascii="Arial" w:hAnsi="Arial" w:cs="Arial"/>
          <w:lang w:val="en-US" w:eastAsia="zh-CN"/>
        </w:rPr>
        <w:t xml:space="preserve"> deliver</w:t>
      </w:r>
      <w:r w:rsidR="00776481">
        <w:rPr>
          <w:rFonts w:ascii="Arial" w:hAnsi="Arial" w:cs="Arial"/>
          <w:lang w:val="en-US" w:eastAsia="zh-CN"/>
        </w:rPr>
        <w:t>y of</w:t>
      </w:r>
      <w:r>
        <w:rPr>
          <w:rFonts w:ascii="Arial" w:hAnsi="Arial" w:cs="Arial"/>
          <w:lang w:val="en-US" w:eastAsia="zh-CN"/>
        </w:rPr>
        <w:t xml:space="preserve"> SMS </w:t>
      </w:r>
      <w:r w:rsidR="00776481">
        <w:rPr>
          <w:rFonts w:ascii="Arial" w:hAnsi="Arial" w:cs="Arial"/>
          <w:lang w:val="en-US" w:eastAsia="zh-CN"/>
        </w:rPr>
        <w:t xml:space="preserve">is by </w:t>
      </w:r>
      <w:r>
        <w:rPr>
          <w:rFonts w:ascii="Arial" w:hAnsi="Arial" w:cs="Arial"/>
          <w:lang w:val="en-US" w:eastAsia="zh-CN"/>
        </w:rPr>
        <w:t xml:space="preserve">using SMS in MME </w:t>
      </w:r>
      <w:r w:rsidR="00776481">
        <w:rPr>
          <w:rFonts w:ascii="Arial" w:hAnsi="Arial" w:cs="Arial"/>
          <w:lang w:val="en-US" w:eastAsia="zh-CN"/>
        </w:rPr>
        <w:t>(</w:t>
      </w:r>
      <w:r>
        <w:rPr>
          <w:rFonts w:ascii="Arial" w:hAnsi="Arial" w:cs="Arial"/>
          <w:lang w:val="en-US" w:eastAsia="zh-CN"/>
        </w:rPr>
        <w:t>based on e.g. UE subscription data or operator polic</w:t>
      </w:r>
      <w:r w:rsidR="00776481">
        <w:rPr>
          <w:rFonts w:ascii="Arial" w:hAnsi="Arial" w:cs="Arial"/>
          <w:lang w:val="en-US" w:eastAsia="zh-CN"/>
        </w:rPr>
        <w:t>y)</w:t>
      </w:r>
      <w:r>
        <w:rPr>
          <w:rFonts w:ascii="Arial" w:hAnsi="Arial" w:cs="Arial"/>
          <w:lang w:val="en-US" w:eastAsia="zh-CN"/>
        </w:rPr>
        <w:t xml:space="preserve">, then the MME can handle the </w:t>
      </w:r>
      <w:r w:rsidRPr="0037684B">
        <w:rPr>
          <w:rFonts w:ascii="Arial" w:hAnsi="Arial" w:cs="Arial" w:hint="eastAsia"/>
          <w:lang w:val="en-US" w:eastAsia="zh-CN"/>
        </w:rPr>
        <w:t>combined attach/TAU procedure</w:t>
      </w:r>
      <w:r>
        <w:rPr>
          <w:rFonts w:ascii="Arial" w:hAnsi="Arial" w:cs="Arial"/>
          <w:lang w:val="en-US" w:eastAsia="zh-CN"/>
        </w:rPr>
        <w:t xml:space="preserve"> as legacy, e.g. </w:t>
      </w:r>
      <w:r w:rsidR="00776481">
        <w:rPr>
          <w:rFonts w:ascii="Arial" w:hAnsi="Arial" w:cs="Arial"/>
          <w:lang w:val="en-US" w:eastAsia="zh-CN"/>
        </w:rPr>
        <w:t xml:space="preserve">as per </w:t>
      </w:r>
      <w:r>
        <w:rPr>
          <w:rFonts w:ascii="Arial" w:hAnsi="Arial" w:cs="Arial"/>
          <w:lang w:val="en-US" w:eastAsia="zh-CN"/>
        </w:rPr>
        <w:t xml:space="preserve">subclause </w:t>
      </w:r>
      <w:r w:rsidRPr="006D5A9E">
        <w:rPr>
          <w:rFonts w:ascii="Arial" w:hAnsi="Arial" w:cs="Arial"/>
          <w:lang w:val="en-US" w:eastAsia="zh-CN"/>
        </w:rPr>
        <w:t>5.5.1.3.4.2</w:t>
      </w:r>
      <w:r w:rsidR="00776481">
        <w:rPr>
          <w:rFonts w:ascii="Arial" w:hAnsi="Arial" w:cs="Arial"/>
          <w:lang w:val="en-US" w:eastAsia="zh-CN"/>
        </w:rPr>
        <w:t xml:space="preserve"> of TS 24.301, quote</w:t>
      </w:r>
      <w:r>
        <w:rPr>
          <w:rFonts w:ascii="Arial" w:hAnsi="Arial" w:cs="Arial"/>
          <w:lang w:val="en-US" w:eastAsia="zh-CN"/>
        </w:rPr>
        <w:t>:</w:t>
      </w:r>
    </w:p>
    <w:p w:rsidR="006D5A9E" w:rsidRDefault="006D5A9E" w:rsidP="006D5A9E">
      <w:pPr>
        <w:ind w:leftChars="100" w:left="200"/>
        <w:rPr>
          <w:rFonts w:ascii="Arial" w:hAnsi="Arial" w:cs="Arial"/>
          <w:lang w:val="en-US" w:eastAsia="zh-CN"/>
        </w:rPr>
      </w:pPr>
      <w:r>
        <w:rPr>
          <w:rFonts w:ascii="Arial" w:hAnsi="Arial" w:cs="Arial"/>
          <w:lang w:val="en-US" w:eastAsia="zh-CN"/>
        </w:rPr>
        <w:t>“</w:t>
      </w:r>
      <w:r w:rsidRPr="006D5A9E">
        <w:rPr>
          <w:i/>
          <w:highlight w:val="yellow"/>
        </w:rPr>
        <w:t>If the UE requested "SMS only" in the Additional update type IE</w:t>
      </w:r>
      <w:r w:rsidRPr="006D5A9E">
        <w:rPr>
          <w:i/>
        </w:rPr>
        <w:t xml:space="preserve">, or if the UE requested a combined attach for EPS and non-EPS services, but the network decides to accept the attach request for EPS services and "SMS only", </w:t>
      </w:r>
      <w:r w:rsidRPr="006D5A9E">
        <w:rPr>
          <w:i/>
          <w:highlight w:val="yellow"/>
        </w:rPr>
        <w:t>the network shall indicate "SMS only" in the Additional update result IE</w:t>
      </w:r>
      <w:r w:rsidRPr="006D5A9E">
        <w:rPr>
          <w:i/>
        </w:rPr>
        <w:t xml:space="preserve">. In addition, </w:t>
      </w:r>
      <w:r w:rsidRPr="006D5A9E">
        <w:rPr>
          <w:i/>
          <w:highlight w:val="yellow"/>
        </w:rPr>
        <w:t>if the SMS services are provided via SMS in MME</w:t>
      </w:r>
      <w:r w:rsidRPr="006D5A9E">
        <w:rPr>
          <w:i/>
        </w:rPr>
        <w:t xml:space="preserve">, </w:t>
      </w:r>
      <w:r w:rsidRPr="006D5A9E">
        <w:rPr>
          <w:i/>
          <w:highlight w:val="yellow"/>
        </w:rPr>
        <w:t>the network shall provide a non-broadcast LAI in the ATTACH ACCEPT message. If a TMSI has to be allocated, then the network shall also provide a TMSI value which cannot cause any ambiguity with assigned TMSI values</w:t>
      </w:r>
      <w:r w:rsidRPr="006D5A9E">
        <w:rPr>
          <w:i/>
        </w:rPr>
        <w:t>.</w:t>
      </w:r>
      <w:r>
        <w:rPr>
          <w:rFonts w:ascii="Arial" w:hAnsi="Arial" w:cs="Arial"/>
          <w:lang w:val="en-US" w:eastAsia="zh-CN"/>
        </w:rPr>
        <w:t>”</w:t>
      </w:r>
    </w:p>
    <w:p w:rsidR="006D5A9E" w:rsidRDefault="006D5A9E" w:rsidP="00A4489A">
      <w:pPr>
        <w:rPr>
          <w:rFonts w:ascii="Arial" w:hAnsi="Arial" w:cs="Arial"/>
          <w:lang w:val="en-US" w:eastAsia="zh-CN"/>
        </w:rPr>
      </w:pPr>
      <w:r>
        <w:rPr>
          <w:rFonts w:ascii="Arial" w:hAnsi="Arial" w:cs="Arial"/>
          <w:lang w:val="en-US" w:eastAsia="zh-CN"/>
        </w:rPr>
        <w:br/>
        <w:t xml:space="preserve">If the MME decides to deliver SMS </w:t>
      </w:r>
      <w:r w:rsidR="00776481">
        <w:rPr>
          <w:rFonts w:ascii="Arial" w:hAnsi="Arial" w:cs="Arial"/>
          <w:lang w:val="en-US" w:eastAsia="zh-CN"/>
        </w:rPr>
        <w:t xml:space="preserve">by </w:t>
      </w:r>
      <w:r>
        <w:rPr>
          <w:rFonts w:ascii="Arial" w:hAnsi="Arial" w:cs="Arial"/>
          <w:lang w:val="en-US" w:eastAsia="zh-CN"/>
        </w:rPr>
        <w:t xml:space="preserve">using SMS over SGs (in case of SMS in MME </w:t>
      </w:r>
      <w:r w:rsidR="00776481">
        <w:rPr>
          <w:rFonts w:ascii="Arial" w:hAnsi="Arial" w:cs="Arial"/>
          <w:lang w:val="en-US" w:eastAsia="zh-CN"/>
        </w:rPr>
        <w:t>is</w:t>
      </w:r>
      <w:r>
        <w:rPr>
          <w:rFonts w:ascii="Arial" w:hAnsi="Arial" w:cs="Arial"/>
          <w:lang w:val="en-US" w:eastAsia="zh-CN"/>
        </w:rPr>
        <w:t xml:space="preserve"> not supported</w:t>
      </w:r>
      <w:r w:rsidR="00776481">
        <w:rPr>
          <w:rFonts w:ascii="Arial" w:hAnsi="Arial" w:cs="Arial"/>
          <w:lang w:val="en-US" w:eastAsia="zh-CN"/>
        </w:rPr>
        <w:t xml:space="preserve"> or deployed</w:t>
      </w:r>
      <w:r>
        <w:rPr>
          <w:rFonts w:ascii="Arial" w:hAnsi="Arial" w:cs="Arial"/>
          <w:lang w:val="en-US" w:eastAsia="zh-CN"/>
        </w:rPr>
        <w:t xml:space="preserve">), the MME can also handle the </w:t>
      </w:r>
      <w:r w:rsidRPr="0037684B">
        <w:rPr>
          <w:rFonts w:ascii="Arial" w:hAnsi="Arial" w:cs="Arial" w:hint="eastAsia"/>
          <w:lang w:val="en-US" w:eastAsia="zh-CN"/>
        </w:rPr>
        <w:t>combined attach/TAU procedure</w:t>
      </w:r>
      <w:r>
        <w:rPr>
          <w:rFonts w:ascii="Arial" w:hAnsi="Arial" w:cs="Arial"/>
          <w:lang w:val="en-US" w:eastAsia="zh-CN"/>
        </w:rPr>
        <w:t xml:space="preserve"> as legacy</w:t>
      </w:r>
      <w:r w:rsidR="00DF4447">
        <w:rPr>
          <w:rFonts w:ascii="Arial" w:hAnsi="Arial" w:cs="Arial"/>
          <w:lang w:val="en-US" w:eastAsia="zh-CN"/>
        </w:rPr>
        <w:t xml:space="preserve"> (see 1</w:t>
      </w:r>
      <w:r w:rsidR="00DF4447" w:rsidRPr="00DF4447">
        <w:rPr>
          <w:rFonts w:ascii="Arial" w:hAnsi="Arial" w:cs="Arial"/>
          <w:vertAlign w:val="superscript"/>
          <w:lang w:val="en-US" w:eastAsia="zh-CN"/>
        </w:rPr>
        <w:t>st</w:t>
      </w:r>
      <w:r w:rsidR="00DF4447">
        <w:rPr>
          <w:rFonts w:ascii="Arial" w:hAnsi="Arial" w:cs="Arial"/>
          <w:lang w:val="en-US" w:eastAsia="zh-CN"/>
        </w:rPr>
        <w:t xml:space="preserve"> sentence in above text)</w:t>
      </w:r>
      <w:r>
        <w:rPr>
          <w:rFonts w:ascii="Arial" w:hAnsi="Arial" w:cs="Arial"/>
          <w:lang w:val="en-US" w:eastAsia="zh-CN"/>
        </w:rPr>
        <w:t>.</w:t>
      </w:r>
    </w:p>
    <w:p w:rsidR="006D5A9E" w:rsidRDefault="006D5A9E" w:rsidP="00A4489A">
      <w:pPr>
        <w:rPr>
          <w:rFonts w:ascii="Arial" w:hAnsi="Arial" w:cs="Arial"/>
          <w:lang w:val="en-US" w:eastAsia="zh-CN"/>
        </w:rPr>
      </w:pPr>
    </w:p>
    <w:p w:rsidR="006D5A9E" w:rsidRPr="006D5A9E" w:rsidRDefault="006D5A9E" w:rsidP="00A4489A">
      <w:pPr>
        <w:rPr>
          <w:rFonts w:ascii="Arial" w:hAnsi="Arial" w:cs="Arial"/>
          <w:lang w:val="en-US" w:eastAsia="zh-CN"/>
        </w:rPr>
      </w:pPr>
      <w:r>
        <w:rPr>
          <w:rFonts w:ascii="Arial" w:hAnsi="Arial" w:cs="Arial"/>
          <w:lang w:val="en-US" w:eastAsia="zh-CN"/>
        </w:rPr>
        <w:t>Due to all voice related features</w:t>
      </w:r>
      <w:r w:rsidR="00DF4447">
        <w:rPr>
          <w:rFonts w:ascii="Arial" w:hAnsi="Arial" w:cs="Arial"/>
          <w:lang w:val="en-US" w:eastAsia="zh-CN"/>
        </w:rPr>
        <w:t xml:space="preserve"> (CSFB, SRVCC)</w:t>
      </w:r>
      <w:r>
        <w:rPr>
          <w:rFonts w:ascii="Arial" w:hAnsi="Arial" w:cs="Arial"/>
          <w:lang w:val="en-US" w:eastAsia="zh-CN"/>
        </w:rPr>
        <w:t xml:space="preserve"> are not supported by NB-IoT only UEs, then some optional IEs in the </w:t>
      </w:r>
      <w:r w:rsidRPr="0037684B">
        <w:rPr>
          <w:rFonts w:ascii="Arial" w:hAnsi="Arial" w:cs="Arial" w:hint="eastAsia"/>
          <w:lang w:val="en-US" w:eastAsia="zh-CN"/>
        </w:rPr>
        <w:t>combined attach/TAU procedure</w:t>
      </w:r>
      <w:r>
        <w:rPr>
          <w:rFonts w:ascii="Arial" w:hAnsi="Arial" w:cs="Arial"/>
          <w:lang w:val="en-US" w:eastAsia="zh-CN"/>
        </w:rPr>
        <w:t xml:space="preserve"> need not to be included, e.g. </w:t>
      </w:r>
      <w:r w:rsidR="00DF4447" w:rsidRPr="00DF4447">
        <w:rPr>
          <w:rFonts w:ascii="Arial" w:hAnsi="Arial" w:cs="Arial"/>
          <w:lang w:val="en-US" w:eastAsia="zh-CN"/>
        </w:rPr>
        <w:t>Mobile station classmark 3</w:t>
      </w:r>
      <w:r w:rsidR="00DF4447">
        <w:rPr>
          <w:rFonts w:ascii="Arial" w:hAnsi="Arial" w:cs="Arial"/>
          <w:lang w:val="en-US" w:eastAsia="zh-CN"/>
        </w:rPr>
        <w:t xml:space="preserve">, </w:t>
      </w:r>
      <w:r w:rsidR="00DF4447" w:rsidRPr="00DF4447">
        <w:rPr>
          <w:rFonts w:ascii="Arial" w:hAnsi="Arial" w:cs="Arial"/>
          <w:lang w:val="en-US" w:eastAsia="zh-CN"/>
        </w:rPr>
        <w:t>Supported Codecs</w:t>
      </w:r>
      <w:r w:rsidR="00DF4447">
        <w:rPr>
          <w:rFonts w:ascii="Arial" w:hAnsi="Arial" w:cs="Arial"/>
          <w:lang w:val="en-US" w:eastAsia="zh-CN"/>
        </w:rPr>
        <w:t xml:space="preserve"> and </w:t>
      </w:r>
      <w:r w:rsidR="00DF4447" w:rsidRPr="00DF4447">
        <w:rPr>
          <w:rFonts w:ascii="Arial" w:hAnsi="Arial" w:cs="Arial"/>
          <w:lang w:val="en-US" w:eastAsia="zh-CN"/>
        </w:rPr>
        <w:t>Voice domain preference and UE's usage setting</w:t>
      </w:r>
      <w:r w:rsidR="00DF4447">
        <w:rPr>
          <w:rFonts w:ascii="Arial" w:hAnsi="Arial" w:cs="Arial"/>
          <w:lang w:val="en-US" w:eastAsia="zh-CN"/>
        </w:rPr>
        <w:t>.</w:t>
      </w:r>
    </w:p>
    <w:p w:rsidR="006D5A9E" w:rsidRPr="00DF4447" w:rsidRDefault="006D5A9E" w:rsidP="00A4489A">
      <w:pPr>
        <w:rPr>
          <w:rFonts w:ascii="Arial" w:hAnsi="Arial" w:cs="Arial"/>
          <w:lang w:val="en-US" w:eastAsia="zh-CN"/>
        </w:rPr>
      </w:pPr>
    </w:p>
    <w:p w:rsidR="006D5A9E" w:rsidRDefault="00DF4447" w:rsidP="00A4489A">
      <w:pPr>
        <w:rPr>
          <w:rFonts w:ascii="Arial" w:hAnsi="Arial" w:cs="Arial"/>
          <w:lang w:val="en-US" w:eastAsia="zh-CN"/>
        </w:rPr>
      </w:pPr>
      <w:r>
        <w:rPr>
          <w:rFonts w:ascii="Arial" w:hAnsi="Arial" w:cs="Arial" w:hint="eastAsia"/>
          <w:lang w:val="en-US" w:eastAsia="zh-CN"/>
        </w:rPr>
        <w:t>This solution has l</w:t>
      </w:r>
      <w:r w:rsidR="00776481">
        <w:rPr>
          <w:rFonts w:ascii="Arial" w:hAnsi="Arial" w:cs="Arial"/>
          <w:lang w:val="en-US" w:eastAsia="zh-CN"/>
        </w:rPr>
        <w:t>ow</w:t>
      </w:r>
      <w:r>
        <w:rPr>
          <w:rFonts w:ascii="Arial" w:hAnsi="Arial" w:cs="Arial" w:hint="eastAsia"/>
          <w:lang w:val="en-US" w:eastAsia="zh-CN"/>
        </w:rPr>
        <w:t xml:space="preserve"> impact on </w:t>
      </w:r>
      <w:r>
        <w:rPr>
          <w:rFonts w:ascii="Arial" w:hAnsi="Arial" w:cs="Arial"/>
          <w:lang w:val="en-US" w:eastAsia="zh-CN"/>
        </w:rPr>
        <w:t xml:space="preserve">the </w:t>
      </w:r>
      <w:r>
        <w:rPr>
          <w:rFonts w:ascii="Arial" w:hAnsi="Arial" w:cs="Arial" w:hint="eastAsia"/>
          <w:lang w:val="en-US" w:eastAsia="zh-CN"/>
        </w:rPr>
        <w:t>UE</w:t>
      </w:r>
      <w:r>
        <w:rPr>
          <w:rFonts w:ascii="Arial" w:hAnsi="Arial" w:cs="Arial"/>
          <w:lang w:val="en-US" w:eastAsia="zh-CN"/>
        </w:rPr>
        <w:t xml:space="preserve"> side and no impact on the</w:t>
      </w:r>
      <w:r>
        <w:rPr>
          <w:rFonts w:ascii="Arial" w:hAnsi="Arial" w:cs="Arial" w:hint="eastAsia"/>
          <w:lang w:val="en-US" w:eastAsia="zh-CN"/>
        </w:rPr>
        <w:t xml:space="preserve"> network </w:t>
      </w:r>
      <w:r>
        <w:rPr>
          <w:rFonts w:ascii="Arial" w:hAnsi="Arial" w:cs="Arial"/>
          <w:lang w:val="en-US" w:eastAsia="zh-CN"/>
        </w:rPr>
        <w:t>side.</w:t>
      </w:r>
      <w:r w:rsidR="004156D4">
        <w:rPr>
          <w:rFonts w:ascii="Arial" w:hAnsi="Arial" w:cs="Arial"/>
          <w:lang w:val="en-US" w:eastAsia="zh-CN"/>
        </w:rPr>
        <w:t xml:space="preserve"> The big drawback of this solution is to mandate NB-IoT only UE to initiate the combined procedure which </w:t>
      </w:r>
      <w:r w:rsidR="00776481">
        <w:rPr>
          <w:rFonts w:ascii="Arial" w:hAnsi="Arial" w:cs="Arial"/>
          <w:lang w:val="en-US" w:eastAsia="zh-CN"/>
        </w:rPr>
        <w:t>requires to</w:t>
      </w:r>
      <w:r w:rsidR="004156D4">
        <w:rPr>
          <w:rFonts w:ascii="Arial" w:hAnsi="Arial" w:cs="Arial"/>
          <w:lang w:val="en-US" w:eastAsia="zh-CN"/>
        </w:rPr>
        <w:t xml:space="preserve"> rollback the agreement achieved in </w:t>
      </w:r>
      <w:r w:rsidR="00776481">
        <w:rPr>
          <w:rFonts w:ascii="Arial" w:hAnsi="Arial" w:cs="Arial"/>
          <w:lang w:val="en-US" w:eastAsia="zh-CN"/>
        </w:rPr>
        <w:t xml:space="preserve">both </w:t>
      </w:r>
      <w:r w:rsidR="004156D4">
        <w:rPr>
          <w:rFonts w:ascii="Arial" w:hAnsi="Arial" w:cs="Arial"/>
          <w:lang w:val="en-US" w:eastAsia="zh-CN"/>
        </w:rPr>
        <w:t>stage 2 and stage 3</w:t>
      </w:r>
      <w:r w:rsidR="0095755C">
        <w:rPr>
          <w:rFonts w:ascii="Arial" w:hAnsi="Arial" w:cs="Arial"/>
          <w:lang w:val="en-US" w:eastAsia="zh-CN"/>
        </w:rPr>
        <w:t xml:space="preserve">, e.g. to remove the newly added SMS w/o combined </w:t>
      </w:r>
      <w:r w:rsidR="00EF1B03">
        <w:rPr>
          <w:rFonts w:ascii="Arial" w:hAnsi="Arial" w:cs="Arial"/>
          <w:lang w:val="en-US" w:eastAsia="zh-CN"/>
        </w:rPr>
        <w:t>attach capability</w:t>
      </w:r>
      <w:r w:rsidR="004156D4">
        <w:rPr>
          <w:rFonts w:ascii="Arial" w:hAnsi="Arial" w:cs="Arial"/>
          <w:lang w:val="en-US" w:eastAsia="zh-CN"/>
        </w:rPr>
        <w:t>.</w:t>
      </w:r>
    </w:p>
    <w:p w:rsidR="00DF0DC0" w:rsidRPr="004156D4" w:rsidRDefault="00DF0DC0" w:rsidP="0012750E">
      <w:pPr>
        <w:rPr>
          <w:rFonts w:ascii="Arial" w:hAnsi="Arial" w:cs="Arial"/>
          <w:lang w:val="en-US" w:eastAsia="zh-CN"/>
        </w:rPr>
      </w:pPr>
    </w:p>
    <w:p w:rsidR="00DF4447" w:rsidRPr="0024541F" w:rsidRDefault="00DF4447" w:rsidP="00DF4447">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 xml:space="preserve">3.2 </w:t>
      </w:r>
      <w:r>
        <w:rPr>
          <w:lang w:eastAsia="zh-CN"/>
        </w:rPr>
        <w:t xml:space="preserve">Solution #2: </w:t>
      </w:r>
      <w:bookmarkStart w:id="3" w:name="OLE_LINK1"/>
      <w:r>
        <w:rPr>
          <w:lang w:eastAsia="zh-CN"/>
        </w:rPr>
        <w:t xml:space="preserve">normal </w:t>
      </w:r>
      <w:r w:rsidRPr="00516054">
        <w:rPr>
          <w:lang w:eastAsia="zh-CN"/>
        </w:rPr>
        <w:t>attach/TAU</w:t>
      </w:r>
      <w:r>
        <w:rPr>
          <w:lang w:eastAsia="zh-CN"/>
        </w:rPr>
        <w:t xml:space="preserve"> to combined </w:t>
      </w:r>
      <w:r w:rsidRPr="00516054">
        <w:rPr>
          <w:lang w:eastAsia="zh-CN"/>
        </w:rPr>
        <w:t>attach/TAU</w:t>
      </w:r>
      <w:r>
        <w:rPr>
          <w:lang w:eastAsia="zh-CN"/>
        </w:rPr>
        <w:t xml:space="preserve"> conversion at the network with UE agnostic</w:t>
      </w:r>
      <w:bookmarkEnd w:id="3"/>
      <w:r w:rsidR="00720C0B">
        <w:rPr>
          <w:lang w:eastAsia="zh-CN"/>
        </w:rPr>
        <w:t xml:space="preserve"> to enable SMS over SGs</w:t>
      </w:r>
    </w:p>
    <w:p w:rsidR="009C1856" w:rsidRDefault="009C1856" w:rsidP="00DF4447">
      <w:pPr>
        <w:rPr>
          <w:rFonts w:ascii="Arial" w:hAnsi="Arial" w:cs="Arial"/>
          <w:lang w:val="en-US" w:eastAsia="zh-CN"/>
        </w:rPr>
      </w:pPr>
      <w:r w:rsidRPr="009C1856">
        <w:rPr>
          <w:rFonts w:ascii="Arial" w:hAnsi="Arial" w:cs="Arial"/>
          <w:lang w:val="en-US" w:eastAsia="zh-CN"/>
        </w:rPr>
        <w:t>As observed in section 2, stage 2 allows the NB-IoT only UE to send the normal attach/TAU procedure and stage 3 mandates the NB-IoT only UE to send the normal attach/TAU procedure for SMS transfer</w:t>
      </w:r>
      <w:r w:rsidR="00DF4447" w:rsidRPr="009C1856">
        <w:rPr>
          <w:rFonts w:ascii="Arial" w:hAnsi="Arial" w:cs="Arial"/>
          <w:lang w:val="en-US" w:eastAsia="zh-CN"/>
        </w:rPr>
        <w:t>.</w:t>
      </w:r>
      <w:r w:rsidR="00DF4447">
        <w:rPr>
          <w:rFonts w:ascii="Arial" w:hAnsi="Arial" w:cs="Arial"/>
          <w:lang w:val="en-US" w:eastAsia="zh-CN"/>
        </w:rPr>
        <w:t xml:space="preserve"> </w:t>
      </w:r>
      <w:r>
        <w:rPr>
          <w:rFonts w:ascii="Arial" w:hAnsi="Arial" w:cs="Arial"/>
          <w:lang w:val="en-US" w:eastAsia="zh-CN"/>
        </w:rPr>
        <w:t>So to make sure the SMS over SGs is available, one possible way is</w:t>
      </w:r>
      <w:r w:rsidR="00776481">
        <w:rPr>
          <w:rFonts w:ascii="Arial" w:hAnsi="Arial" w:cs="Arial"/>
          <w:lang w:val="en-US" w:eastAsia="zh-CN"/>
        </w:rPr>
        <w:t xml:space="preserve"> that</w:t>
      </w:r>
      <w:r>
        <w:rPr>
          <w:rFonts w:ascii="Arial" w:hAnsi="Arial" w:cs="Arial"/>
          <w:lang w:val="en-US" w:eastAsia="zh-CN"/>
        </w:rPr>
        <w:t xml:space="preserve">: </w:t>
      </w:r>
      <w:r w:rsidR="00776481">
        <w:rPr>
          <w:rFonts w:ascii="Arial" w:hAnsi="Arial" w:cs="Arial"/>
          <w:lang w:val="en-US" w:eastAsia="zh-CN"/>
        </w:rPr>
        <w:t xml:space="preserve">the </w:t>
      </w:r>
      <w:r>
        <w:rPr>
          <w:rFonts w:ascii="Arial" w:hAnsi="Arial" w:cs="Arial"/>
          <w:lang w:val="en-US" w:eastAsia="zh-CN"/>
        </w:rPr>
        <w:t xml:space="preserve">MME performs a </w:t>
      </w:r>
      <w:r w:rsidRPr="009C1856">
        <w:rPr>
          <w:rFonts w:ascii="Arial" w:hAnsi="Arial" w:cs="Arial"/>
          <w:lang w:val="en-US" w:eastAsia="zh-CN"/>
        </w:rPr>
        <w:t xml:space="preserve">normal attach/TAU to combined attach/TAU </w:t>
      </w:r>
      <w:r w:rsidR="00776481">
        <w:rPr>
          <w:rFonts w:ascii="Arial" w:hAnsi="Arial" w:cs="Arial"/>
          <w:lang w:val="en-US" w:eastAsia="zh-CN"/>
        </w:rPr>
        <w:t xml:space="preserve">procedure </w:t>
      </w:r>
      <w:r w:rsidRPr="009C1856">
        <w:rPr>
          <w:rFonts w:ascii="Arial" w:hAnsi="Arial" w:cs="Arial"/>
          <w:lang w:val="en-US" w:eastAsia="zh-CN"/>
        </w:rPr>
        <w:t xml:space="preserve">conversion with </w:t>
      </w:r>
      <w:r w:rsidR="00776481">
        <w:rPr>
          <w:rFonts w:ascii="Arial" w:hAnsi="Arial" w:cs="Arial"/>
          <w:lang w:val="en-US" w:eastAsia="zh-CN"/>
        </w:rPr>
        <w:t xml:space="preserve">the </w:t>
      </w:r>
      <w:r w:rsidRPr="009C1856">
        <w:rPr>
          <w:rFonts w:ascii="Arial" w:hAnsi="Arial" w:cs="Arial"/>
          <w:lang w:val="en-US" w:eastAsia="zh-CN"/>
        </w:rPr>
        <w:t xml:space="preserve">UE </w:t>
      </w:r>
      <w:r w:rsidR="00776481">
        <w:rPr>
          <w:rFonts w:ascii="Arial" w:hAnsi="Arial" w:cs="Arial"/>
          <w:lang w:val="en-US" w:eastAsia="zh-CN"/>
        </w:rPr>
        <w:t xml:space="preserve">being </w:t>
      </w:r>
      <w:r w:rsidRPr="009C1856">
        <w:rPr>
          <w:rFonts w:ascii="Arial" w:hAnsi="Arial" w:cs="Arial"/>
          <w:lang w:val="en-US" w:eastAsia="zh-CN"/>
        </w:rPr>
        <w:t>agnostic</w:t>
      </w:r>
      <w:r w:rsidR="00776481">
        <w:rPr>
          <w:rFonts w:ascii="Arial" w:hAnsi="Arial" w:cs="Arial"/>
          <w:lang w:val="en-US" w:eastAsia="zh-CN"/>
        </w:rPr>
        <w:t xml:space="preserve"> of this</w:t>
      </w:r>
      <w:r>
        <w:rPr>
          <w:rFonts w:ascii="Arial" w:hAnsi="Arial" w:cs="Arial"/>
          <w:lang w:val="en-US" w:eastAsia="zh-CN"/>
        </w:rPr>
        <w:t>. The successful procedure is shown in Figure 1:</w:t>
      </w:r>
    </w:p>
    <w:p w:rsidR="00DF4447" w:rsidRDefault="00316A20" w:rsidP="00DF4447">
      <w:pPr>
        <w:rPr>
          <w:rFonts w:ascii="Arial" w:hAnsi="Arial" w:cs="Arial"/>
          <w:lang w:val="en-US" w:eastAsia="zh-CN"/>
        </w:rPr>
      </w:pPr>
      <w:r>
        <w:object w:dxaOrig="11355" w:dyaOrig="5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pt;height:250.95pt" o:ole="">
            <v:imagedata r:id="rId7" o:title=""/>
          </v:shape>
          <o:OLEObject Type="Embed" ProgID="Visio.Drawing.15" ShapeID="_x0000_i1025" DrawAspect="Content" ObjectID="_1537617937" r:id="rId8"/>
        </w:object>
      </w:r>
    </w:p>
    <w:p w:rsidR="00316A20" w:rsidRDefault="00316A20" w:rsidP="00DF4447">
      <w:pPr>
        <w:rPr>
          <w:rFonts w:ascii="Arial" w:hAnsi="Arial" w:cs="Arial"/>
          <w:lang w:val="en-US" w:eastAsia="zh-CN"/>
        </w:rPr>
      </w:pPr>
    </w:p>
    <w:p w:rsidR="00316A20" w:rsidRDefault="00316A20" w:rsidP="00316A20">
      <w:pPr>
        <w:jc w:val="center"/>
        <w:rPr>
          <w:rFonts w:ascii="Arial" w:hAnsi="Arial" w:cs="Arial"/>
          <w:lang w:val="en-US" w:eastAsia="zh-CN"/>
        </w:rPr>
      </w:pPr>
      <w:r>
        <w:rPr>
          <w:rFonts w:ascii="Arial" w:hAnsi="Arial" w:cs="Arial" w:hint="eastAsia"/>
          <w:lang w:val="en-US" w:eastAsia="zh-CN"/>
        </w:rPr>
        <w:t>Figure 1. Solution 2</w:t>
      </w:r>
      <w:r>
        <w:rPr>
          <w:rFonts w:ascii="Arial" w:hAnsi="Arial" w:cs="Arial"/>
          <w:lang w:val="en-US" w:eastAsia="zh-CN"/>
        </w:rPr>
        <w:t xml:space="preserve"> </w:t>
      </w:r>
      <w:r w:rsidR="00EA541B">
        <w:rPr>
          <w:rFonts w:ascii="Arial" w:hAnsi="Arial" w:cs="Arial"/>
          <w:lang w:val="en-US" w:eastAsia="zh-CN"/>
        </w:rPr>
        <w:t>–</w:t>
      </w:r>
      <w:r w:rsidR="00053A59">
        <w:rPr>
          <w:rFonts w:ascii="Arial" w:hAnsi="Arial" w:cs="Arial"/>
          <w:lang w:val="en-US" w:eastAsia="zh-CN"/>
        </w:rPr>
        <w:t>SGs update success</w:t>
      </w:r>
      <w:r w:rsidR="00EA541B">
        <w:rPr>
          <w:rFonts w:ascii="Arial" w:hAnsi="Arial" w:cs="Arial"/>
          <w:lang w:val="en-US" w:eastAsia="zh-CN"/>
        </w:rPr>
        <w:t xml:space="preserve"> case</w:t>
      </w:r>
    </w:p>
    <w:p w:rsidR="00385A0F" w:rsidRDefault="00385A0F" w:rsidP="00DF4447">
      <w:pPr>
        <w:rPr>
          <w:rFonts w:ascii="Arial" w:hAnsi="Arial" w:cs="Arial"/>
          <w:highlight w:val="yellow"/>
          <w:lang w:val="en-US" w:eastAsia="zh-CN"/>
        </w:rPr>
      </w:pPr>
    </w:p>
    <w:p w:rsidR="00385A0F" w:rsidRDefault="00385A0F" w:rsidP="00DF4447">
      <w:pPr>
        <w:rPr>
          <w:rFonts w:ascii="Arial" w:hAnsi="Arial" w:cs="Arial"/>
          <w:highlight w:val="yellow"/>
          <w:lang w:val="en-US" w:eastAsia="zh-CN"/>
        </w:rPr>
      </w:pPr>
    </w:p>
    <w:p w:rsidR="00385A0F" w:rsidRPr="009C1856" w:rsidRDefault="009C1856" w:rsidP="00DF4447">
      <w:pPr>
        <w:rPr>
          <w:rFonts w:ascii="Arial" w:hAnsi="Arial" w:cs="Arial"/>
          <w:lang w:val="en-US" w:eastAsia="zh-CN"/>
        </w:rPr>
      </w:pPr>
      <w:r w:rsidRPr="009C1856">
        <w:rPr>
          <w:rFonts w:ascii="Arial" w:hAnsi="Arial" w:cs="Arial" w:hint="eastAsia"/>
          <w:lang w:val="en-US" w:eastAsia="zh-CN"/>
        </w:rPr>
        <w:t>Key steps:</w:t>
      </w:r>
    </w:p>
    <w:p w:rsidR="009C1856" w:rsidRPr="002D3406" w:rsidRDefault="009C1856" w:rsidP="009C1856">
      <w:pPr>
        <w:ind w:leftChars="213" w:left="1134" w:hangingChars="354" w:hanging="708"/>
        <w:rPr>
          <w:rFonts w:ascii="Arial" w:hAnsi="Arial" w:cs="Arial"/>
          <w:color w:val="0000FF"/>
          <w:lang w:val="en-US" w:eastAsia="zh-CN"/>
        </w:rPr>
      </w:pPr>
      <w:r w:rsidRPr="002D3406">
        <w:rPr>
          <w:rFonts w:ascii="Arial" w:hAnsi="Arial" w:cs="Arial"/>
          <w:color w:val="0000FF"/>
          <w:lang w:val="en-US" w:eastAsia="zh-CN"/>
        </w:rPr>
        <w:t>Step 2: Upon receipt of a normal attach/TAU request with “SMS only” indication from a NB-IoT only UE, the MME decides whether “SMS in MME” can be used for the UE based on, e.g. the support of “SMS in MME” at network and the user subscription data retrieved from the HSS (the MME can be registered for SMS)</w:t>
      </w:r>
      <w:r w:rsidR="002D3406" w:rsidRPr="002D3406">
        <w:rPr>
          <w:rFonts w:ascii="Arial" w:hAnsi="Arial" w:cs="Arial"/>
          <w:color w:val="0000FF"/>
          <w:lang w:val="en-US" w:eastAsia="zh-CN"/>
        </w:rPr>
        <w:t>. If yes, then step 3 is performed and the SMS was delivered via SMS in MME. If no, then the MME performs the step 4 to convert the normal attach/TAU to a combined attach/TAU by initiating the Location Update Request to the MSC/VLR to establish the SGs association for the UE.</w:t>
      </w:r>
    </w:p>
    <w:p w:rsidR="00581FF7" w:rsidRDefault="002D3406" w:rsidP="002D3406">
      <w:pPr>
        <w:ind w:leftChars="213" w:left="1134" w:hangingChars="354" w:hanging="708"/>
        <w:rPr>
          <w:rFonts w:ascii="Arial" w:hAnsi="Arial" w:cs="Arial"/>
          <w:color w:val="0000FF"/>
          <w:lang w:val="en-US" w:eastAsia="zh-CN"/>
        </w:rPr>
      </w:pPr>
      <w:r w:rsidRPr="002D3406">
        <w:rPr>
          <w:rFonts w:ascii="Arial" w:hAnsi="Arial" w:cs="Arial"/>
          <w:color w:val="0000FF"/>
          <w:lang w:val="en-US" w:eastAsia="zh-CN"/>
        </w:rPr>
        <w:t xml:space="preserve">Step 6: </w:t>
      </w:r>
      <w:r>
        <w:rPr>
          <w:rFonts w:ascii="Arial" w:hAnsi="Arial" w:cs="Arial"/>
          <w:color w:val="0000FF"/>
          <w:lang w:val="en-US" w:eastAsia="zh-CN"/>
        </w:rPr>
        <w:t>The MSC/VLR works as legacy and p</w:t>
      </w:r>
      <w:r w:rsidR="00C568C3">
        <w:rPr>
          <w:rFonts w:ascii="Arial" w:hAnsi="Arial" w:cs="Arial"/>
          <w:color w:val="0000FF"/>
          <w:lang w:val="en-US" w:eastAsia="zh-CN"/>
        </w:rPr>
        <w:t xml:space="preserve">rovide the LAI and TMSI </w:t>
      </w:r>
      <w:r>
        <w:rPr>
          <w:rFonts w:ascii="Arial" w:hAnsi="Arial" w:cs="Arial"/>
          <w:color w:val="0000FF"/>
          <w:lang w:val="en-US" w:eastAsia="zh-CN"/>
        </w:rPr>
        <w:t xml:space="preserve">(if any) in step 5. Then the MME will stores the LAI and </w:t>
      </w:r>
      <w:r w:rsidR="00C568C3">
        <w:rPr>
          <w:rFonts w:ascii="Arial" w:hAnsi="Arial" w:cs="Arial"/>
          <w:color w:val="0000FF"/>
          <w:lang w:val="en-US" w:eastAsia="zh-CN"/>
        </w:rPr>
        <w:t xml:space="preserve">TMSI </w:t>
      </w:r>
      <w:r>
        <w:rPr>
          <w:rFonts w:ascii="Arial" w:hAnsi="Arial" w:cs="Arial"/>
          <w:color w:val="0000FF"/>
          <w:lang w:val="en-US" w:eastAsia="zh-CN"/>
        </w:rPr>
        <w:t>(if any)</w:t>
      </w:r>
      <w:r w:rsidR="00581FF7">
        <w:rPr>
          <w:rFonts w:ascii="Arial" w:hAnsi="Arial" w:cs="Arial"/>
          <w:color w:val="0000FF"/>
          <w:lang w:val="en-US" w:eastAsia="zh-CN"/>
        </w:rPr>
        <w:t xml:space="preserve"> for subsequent usage related to SGs signaling exchange. However, to make the UE agnostic of this conversion, the MME will not include the received LAI and </w:t>
      </w:r>
      <w:r w:rsidR="00C568C3">
        <w:rPr>
          <w:rFonts w:ascii="Arial" w:hAnsi="Arial" w:cs="Arial"/>
          <w:color w:val="0000FF"/>
          <w:lang w:val="en-US" w:eastAsia="zh-CN"/>
        </w:rPr>
        <w:t xml:space="preserve">TMSI </w:t>
      </w:r>
      <w:r w:rsidR="00581FF7">
        <w:rPr>
          <w:rFonts w:ascii="Arial" w:hAnsi="Arial" w:cs="Arial"/>
          <w:color w:val="0000FF"/>
          <w:lang w:val="en-US" w:eastAsia="zh-CN"/>
        </w:rPr>
        <w:t>(if any) to the UE in step 7.</w:t>
      </w:r>
      <w:r w:rsidR="00CD324D">
        <w:rPr>
          <w:rFonts w:ascii="Arial" w:hAnsi="Arial" w:cs="Arial"/>
          <w:color w:val="0000FF"/>
          <w:lang w:val="en-US" w:eastAsia="zh-CN"/>
        </w:rPr>
        <w:t xml:space="preserve"> As per current specification, the MME cannot include CS domain IEs (e.g. LAI and TMSI) in a normal attach/TAU accept message.</w:t>
      </w:r>
    </w:p>
    <w:p w:rsidR="009C1856" w:rsidRDefault="009C1856" w:rsidP="00DF4447">
      <w:pPr>
        <w:rPr>
          <w:rFonts w:ascii="Arial" w:hAnsi="Arial" w:cs="Arial"/>
          <w:highlight w:val="yellow"/>
          <w:lang w:val="en-US" w:eastAsia="zh-CN"/>
        </w:rPr>
      </w:pPr>
    </w:p>
    <w:p w:rsidR="00581FF7" w:rsidRPr="008E6584" w:rsidRDefault="00581FF7" w:rsidP="00DF4447">
      <w:pPr>
        <w:rPr>
          <w:rFonts w:ascii="Arial" w:hAnsi="Arial" w:cs="Arial"/>
          <w:lang w:val="en-US" w:eastAsia="zh-CN"/>
        </w:rPr>
      </w:pPr>
      <w:r w:rsidRPr="008E6584">
        <w:rPr>
          <w:rFonts w:ascii="Arial" w:hAnsi="Arial" w:cs="Arial" w:hint="eastAsia"/>
          <w:lang w:val="en-US" w:eastAsia="zh-CN"/>
        </w:rPr>
        <w:t xml:space="preserve">Note that in </w:t>
      </w:r>
      <w:r w:rsidR="00776481">
        <w:rPr>
          <w:rFonts w:ascii="Arial" w:hAnsi="Arial" w:cs="Arial"/>
          <w:lang w:val="en-US" w:eastAsia="zh-CN"/>
        </w:rPr>
        <w:t xml:space="preserve">the </w:t>
      </w:r>
      <w:r w:rsidRPr="008E6584">
        <w:rPr>
          <w:rFonts w:ascii="Arial" w:hAnsi="Arial" w:cs="Arial" w:hint="eastAsia"/>
          <w:lang w:val="en-US" w:eastAsia="zh-CN"/>
        </w:rPr>
        <w:t xml:space="preserve">step </w:t>
      </w:r>
      <w:r w:rsidR="008E6584" w:rsidRPr="008E6584">
        <w:rPr>
          <w:rFonts w:ascii="Arial" w:hAnsi="Arial" w:cs="Arial"/>
          <w:lang w:val="en-US" w:eastAsia="zh-CN"/>
        </w:rPr>
        <w:t>4, some optional IEs (e.g. Old location area identifier</w:t>
      </w:r>
      <w:r w:rsidR="003A59CB">
        <w:rPr>
          <w:rFonts w:ascii="Arial" w:hAnsi="Arial" w:cs="Arial"/>
          <w:lang w:val="en-US" w:eastAsia="zh-CN"/>
        </w:rPr>
        <w:t xml:space="preserve"> and </w:t>
      </w:r>
      <w:r w:rsidR="003A59CB" w:rsidRPr="003A59CB">
        <w:rPr>
          <w:rFonts w:ascii="Arial" w:hAnsi="Arial" w:cs="Arial"/>
          <w:lang w:val="en-US" w:eastAsia="zh-CN"/>
        </w:rPr>
        <w:t>TMSI status</w:t>
      </w:r>
      <w:r w:rsidR="008E6584" w:rsidRPr="008E6584">
        <w:rPr>
          <w:rFonts w:ascii="Arial" w:hAnsi="Arial" w:cs="Arial"/>
          <w:lang w:val="en-US" w:eastAsia="zh-CN"/>
        </w:rPr>
        <w:t>) may not be included due to the UE will not send them to the MME in a normal attach/TAU procedure.</w:t>
      </w:r>
      <w:r w:rsidR="003A59CB">
        <w:rPr>
          <w:rFonts w:ascii="Arial" w:hAnsi="Arial" w:cs="Arial"/>
          <w:lang w:val="en-US" w:eastAsia="zh-CN"/>
        </w:rPr>
        <w:t xml:space="preserve"> If the MME has stored the LAI and TMSI in step 6, then in the subsequent normal TAU procedure from the UE, the MME can send them to the MSC/VLR even </w:t>
      </w:r>
      <w:r w:rsidR="00776481">
        <w:rPr>
          <w:rFonts w:ascii="Arial" w:hAnsi="Arial" w:cs="Arial"/>
          <w:lang w:val="en-US" w:eastAsia="zh-CN"/>
        </w:rPr>
        <w:t xml:space="preserve">if </w:t>
      </w:r>
      <w:r w:rsidR="003A59CB">
        <w:rPr>
          <w:rFonts w:ascii="Arial" w:hAnsi="Arial" w:cs="Arial"/>
          <w:lang w:val="en-US" w:eastAsia="zh-CN"/>
        </w:rPr>
        <w:t>they are not sent to the UE.</w:t>
      </w:r>
    </w:p>
    <w:p w:rsidR="00581FF7" w:rsidRDefault="00581FF7" w:rsidP="00DF4447">
      <w:pPr>
        <w:rPr>
          <w:rFonts w:ascii="Arial" w:hAnsi="Arial" w:cs="Arial"/>
          <w:highlight w:val="yellow"/>
          <w:lang w:val="en-US" w:eastAsia="zh-CN"/>
        </w:rPr>
      </w:pPr>
    </w:p>
    <w:p w:rsidR="00C16AF8" w:rsidRDefault="00C16AF8" w:rsidP="00DF4447">
      <w:pPr>
        <w:rPr>
          <w:rFonts w:ascii="Arial" w:hAnsi="Arial" w:cs="Arial"/>
          <w:lang w:val="en-US" w:eastAsia="zh-CN"/>
        </w:rPr>
      </w:pPr>
      <w:r w:rsidRPr="00AF3D85">
        <w:rPr>
          <w:rFonts w:ascii="Arial" w:hAnsi="Arial" w:cs="Arial" w:hint="eastAsia"/>
          <w:lang w:val="en-US" w:eastAsia="zh-CN"/>
        </w:rPr>
        <w:t xml:space="preserve">Due to the MSC/VLR </w:t>
      </w:r>
      <w:r w:rsidR="00776481">
        <w:rPr>
          <w:rFonts w:ascii="Arial" w:hAnsi="Arial" w:cs="Arial"/>
          <w:lang w:val="en-US" w:eastAsia="zh-CN"/>
        </w:rPr>
        <w:t>i</w:t>
      </w:r>
      <w:r w:rsidRPr="00AF3D85">
        <w:rPr>
          <w:rFonts w:ascii="Arial" w:hAnsi="Arial" w:cs="Arial" w:hint="eastAsia"/>
          <w:lang w:val="en-US" w:eastAsia="zh-CN"/>
        </w:rPr>
        <w:t xml:space="preserve">s agnostic of </w:t>
      </w:r>
      <w:r w:rsidR="00776481">
        <w:rPr>
          <w:rFonts w:ascii="Arial" w:hAnsi="Arial" w:cs="Arial"/>
          <w:lang w:val="en-US" w:eastAsia="zh-CN"/>
        </w:rPr>
        <w:t xml:space="preserve">the </w:t>
      </w:r>
      <w:r w:rsidRPr="00AF3D85">
        <w:rPr>
          <w:rFonts w:ascii="Arial" w:hAnsi="Arial" w:cs="Arial" w:hint="eastAsia"/>
          <w:lang w:val="en-US" w:eastAsia="zh-CN"/>
        </w:rPr>
        <w:t>SGs location updating from an NB-IoT only UE</w:t>
      </w:r>
      <w:r w:rsidR="00AF3D85">
        <w:rPr>
          <w:rFonts w:ascii="Arial" w:hAnsi="Arial" w:cs="Arial"/>
          <w:lang w:val="en-US" w:eastAsia="zh-CN"/>
        </w:rPr>
        <w:t xml:space="preserve">, </w:t>
      </w:r>
      <w:r w:rsidR="00776481">
        <w:rPr>
          <w:rFonts w:ascii="Arial" w:hAnsi="Arial" w:cs="Arial"/>
          <w:lang w:val="en-US" w:eastAsia="zh-CN"/>
        </w:rPr>
        <w:t>then</w:t>
      </w:r>
      <w:r w:rsidR="00AF3D85">
        <w:rPr>
          <w:rFonts w:ascii="Arial" w:hAnsi="Arial" w:cs="Arial"/>
          <w:lang w:val="en-US" w:eastAsia="zh-CN"/>
        </w:rPr>
        <w:t xml:space="preserve">, the MSC/VLR can reject the </w:t>
      </w:r>
      <w:r w:rsidR="00AF3D85" w:rsidRPr="00AF3D85">
        <w:rPr>
          <w:rFonts w:ascii="Arial" w:hAnsi="Arial" w:cs="Arial" w:hint="eastAsia"/>
          <w:lang w:val="en-US" w:eastAsia="zh-CN"/>
        </w:rPr>
        <w:t>SGs location updating</w:t>
      </w:r>
      <w:r w:rsidR="00AF3D85">
        <w:rPr>
          <w:rFonts w:ascii="Arial" w:hAnsi="Arial" w:cs="Arial"/>
          <w:lang w:val="en-US" w:eastAsia="zh-CN"/>
        </w:rPr>
        <w:t xml:space="preserve"> as legacy </w:t>
      </w:r>
      <w:r w:rsidR="004121AE">
        <w:rPr>
          <w:rFonts w:ascii="Arial" w:hAnsi="Arial" w:cs="Arial"/>
          <w:lang w:val="en-US" w:eastAsia="zh-CN"/>
        </w:rPr>
        <w:t>an</w:t>
      </w:r>
      <w:r w:rsidR="001461CE">
        <w:rPr>
          <w:rFonts w:ascii="Arial" w:hAnsi="Arial" w:cs="Arial"/>
          <w:lang w:val="en-US" w:eastAsia="zh-CN"/>
        </w:rPr>
        <w:t>d</w:t>
      </w:r>
      <w:r w:rsidR="004121AE">
        <w:rPr>
          <w:rFonts w:ascii="Arial" w:hAnsi="Arial" w:cs="Arial"/>
          <w:lang w:val="en-US" w:eastAsia="zh-CN"/>
        </w:rPr>
        <w:t xml:space="preserve"> then the whole </w:t>
      </w:r>
      <w:r w:rsidR="00AF3D85">
        <w:rPr>
          <w:rFonts w:ascii="Arial" w:hAnsi="Arial" w:cs="Arial"/>
          <w:lang w:val="en-US" w:eastAsia="zh-CN"/>
        </w:rPr>
        <w:t xml:space="preserve">procedure </w:t>
      </w:r>
      <w:r w:rsidR="004121AE">
        <w:rPr>
          <w:rFonts w:ascii="Arial" w:hAnsi="Arial" w:cs="Arial"/>
          <w:lang w:val="en-US" w:eastAsia="zh-CN"/>
        </w:rPr>
        <w:t xml:space="preserve">can be </w:t>
      </w:r>
      <w:r w:rsidR="00AF3D85">
        <w:rPr>
          <w:rFonts w:ascii="Arial" w:hAnsi="Arial" w:cs="Arial"/>
          <w:lang w:val="en-US" w:eastAsia="zh-CN"/>
        </w:rPr>
        <w:t>shown in Figure 2.</w:t>
      </w:r>
    </w:p>
    <w:p w:rsidR="00EA541B" w:rsidRDefault="00843EF6" w:rsidP="00EA541B">
      <w:pPr>
        <w:rPr>
          <w:rFonts w:ascii="Arial" w:hAnsi="Arial" w:cs="Arial"/>
          <w:lang w:val="en-US" w:eastAsia="zh-CN"/>
        </w:rPr>
      </w:pPr>
      <w:r>
        <w:object w:dxaOrig="11911" w:dyaOrig="8401">
          <v:shape id="_x0000_i1026" type="#_x0000_t75" style="width:492.7pt;height:347.65pt" o:ole="">
            <v:imagedata r:id="rId9" o:title=""/>
          </v:shape>
          <o:OLEObject Type="Embed" ProgID="Visio.Drawing.15" ShapeID="_x0000_i1026" DrawAspect="Content" ObjectID="_1537617938" r:id="rId10"/>
        </w:object>
      </w:r>
    </w:p>
    <w:p w:rsidR="00EA541B" w:rsidRDefault="00EA541B" w:rsidP="00EA541B">
      <w:pPr>
        <w:rPr>
          <w:rFonts w:ascii="Arial" w:hAnsi="Arial" w:cs="Arial"/>
          <w:lang w:val="en-US" w:eastAsia="zh-CN"/>
        </w:rPr>
      </w:pPr>
    </w:p>
    <w:p w:rsidR="00EA541B" w:rsidRDefault="004121AE" w:rsidP="00EA541B">
      <w:pPr>
        <w:jc w:val="center"/>
        <w:rPr>
          <w:rFonts w:ascii="Arial" w:hAnsi="Arial" w:cs="Arial"/>
          <w:lang w:val="en-US" w:eastAsia="zh-CN"/>
        </w:rPr>
      </w:pPr>
      <w:r>
        <w:rPr>
          <w:rFonts w:ascii="Arial" w:hAnsi="Arial" w:cs="Arial" w:hint="eastAsia"/>
          <w:lang w:val="en-US" w:eastAsia="zh-CN"/>
        </w:rPr>
        <w:t xml:space="preserve">Figure </w:t>
      </w:r>
      <w:r>
        <w:rPr>
          <w:rFonts w:ascii="Arial" w:hAnsi="Arial" w:cs="Arial"/>
          <w:lang w:val="en-US" w:eastAsia="zh-CN"/>
        </w:rPr>
        <w:t>2</w:t>
      </w:r>
      <w:r w:rsidR="00EA541B">
        <w:rPr>
          <w:rFonts w:ascii="Arial" w:hAnsi="Arial" w:cs="Arial" w:hint="eastAsia"/>
          <w:lang w:val="en-US" w:eastAsia="zh-CN"/>
        </w:rPr>
        <w:t>. Solution 2</w:t>
      </w:r>
      <w:r w:rsidR="00EA541B">
        <w:rPr>
          <w:rFonts w:ascii="Arial" w:hAnsi="Arial" w:cs="Arial"/>
          <w:lang w:val="en-US" w:eastAsia="zh-CN"/>
        </w:rPr>
        <w:t xml:space="preserve"> – SGs update failure case</w:t>
      </w:r>
    </w:p>
    <w:p w:rsidR="00EA541B" w:rsidRPr="004121AE" w:rsidRDefault="00EA541B" w:rsidP="00DF4447">
      <w:pPr>
        <w:rPr>
          <w:rFonts w:ascii="Arial" w:hAnsi="Arial" w:cs="Arial"/>
          <w:lang w:val="en-US" w:eastAsia="zh-CN"/>
        </w:rPr>
      </w:pPr>
    </w:p>
    <w:p w:rsidR="00EA541B" w:rsidRDefault="001461CE" w:rsidP="00DF4447">
      <w:pPr>
        <w:rPr>
          <w:rFonts w:ascii="Arial" w:hAnsi="Arial" w:cs="Arial"/>
          <w:lang w:val="en-US" w:eastAsia="zh-CN"/>
        </w:rPr>
      </w:pPr>
      <w:r>
        <w:rPr>
          <w:rFonts w:ascii="Arial" w:hAnsi="Arial" w:cs="Arial" w:hint="eastAsia"/>
          <w:lang w:val="en-US" w:eastAsia="zh-CN"/>
        </w:rPr>
        <w:t xml:space="preserve">In case of the SGs location update </w:t>
      </w:r>
      <w:r w:rsidR="00776481">
        <w:rPr>
          <w:rFonts w:ascii="Arial" w:hAnsi="Arial" w:cs="Arial"/>
          <w:lang w:val="en-US" w:eastAsia="zh-CN"/>
        </w:rPr>
        <w:t xml:space="preserve">is </w:t>
      </w:r>
      <w:r>
        <w:rPr>
          <w:rFonts w:ascii="Arial" w:hAnsi="Arial" w:cs="Arial" w:hint="eastAsia"/>
          <w:lang w:val="en-US" w:eastAsia="zh-CN"/>
        </w:rPr>
        <w:t>trigger</w:t>
      </w:r>
      <w:r w:rsidR="00776481">
        <w:rPr>
          <w:rFonts w:ascii="Arial" w:hAnsi="Arial" w:cs="Arial"/>
          <w:lang w:val="en-US" w:eastAsia="zh-CN"/>
        </w:rPr>
        <w:t>ed</w:t>
      </w:r>
      <w:r>
        <w:rPr>
          <w:rFonts w:ascii="Arial" w:hAnsi="Arial" w:cs="Arial" w:hint="eastAsia"/>
          <w:lang w:val="en-US" w:eastAsia="zh-CN"/>
        </w:rPr>
        <w:t xml:space="preserve"> for the combined attached UEs,</w:t>
      </w:r>
      <w:r>
        <w:rPr>
          <w:rFonts w:ascii="Arial" w:hAnsi="Arial" w:cs="Arial"/>
          <w:lang w:val="en-US" w:eastAsia="zh-CN"/>
        </w:rPr>
        <w:t xml:space="preserve"> the MME’s behaviour </w:t>
      </w:r>
      <w:r w:rsidR="00776481">
        <w:rPr>
          <w:rFonts w:ascii="Arial" w:hAnsi="Arial" w:cs="Arial"/>
          <w:lang w:val="en-US" w:eastAsia="zh-CN"/>
        </w:rPr>
        <w:t>i</w:t>
      </w:r>
      <w:r>
        <w:rPr>
          <w:rFonts w:ascii="Arial" w:hAnsi="Arial" w:cs="Arial"/>
          <w:lang w:val="en-US" w:eastAsia="zh-CN"/>
        </w:rPr>
        <w:t>s s</w:t>
      </w:r>
      <w:r w:rsidR="00530E2C">
        <w:rPr>
          <w:rFonts w:ascii="Arial" w:hAnsi="Arial" w:cs="Arial"/>
          <w:lang w:val="en-US" w:eastAsia="zh-CN"/>
        </w:rPr>
        <w:t xml:space="preserve">pecified in TS 29.118 </w:t>
      </w:r>
      <w:r w:rsidR="005C0626">
        <w:rPr>
          <w:rFonts w:ascii="Arial" w:hAnsi="Arial" w:cs="Arial"/>
          <w:lang w:val="en-US" w:eastAsia="zh-CN"/>
        </w:rPr>
        <w:t>quote</w:t>
      </w:r>
      <w:r>
        <w:rPr>
          <w:rFonts w:ascii="Arial" w:hAnsi="Arial" w:cs="Arial"/>
          <w:lang w:val="en-US" w:eastAsia="zh-CN"/>
        </w:rPr>
        <w:t>:</w:t>
      </w:r>
    </w:p>
    <w:p w:rsidR="00710C1E" w:rsidRPr="00710C1E" w:rsidRDefault="001461CE" w:rsidP="00710C1E">
      <w:pPr>
        <w:ind w:leftChars="100" w:left="200"/>
        <w:rPr>
          <w:i/>
        </w:rPr>
      </w:pPr>
      <w:r>
        <w:rPr>
          <w:rFonts w:ascii="Arial" w:hAnsi="Arial" w:cs="Arial"/>
          <w:lang w:val="en-US" w:eastAsia="zh-CN"/>
        </w:rPr>
        <w:t>“</w:t>
      </w:r>
      <w:r w:rsidR="00710C1E" w:rsidRPr="00710C1E">
        <w:rPr>
          <w:i/>
        </w:rPr>
        <w:t>If the MME receives an SGsAP-LOCATION-UPDATE-REJECT message from the VLR, the MME</w:t>
      </w:r>
    </w:p>
    <w:p w:rsidR="00710C1E" w:rsidRPr="00710C1E" w:rsidRDefault="00710C1E" w:rsidP="00710C1E">
      <w:pPr>
        <w:ind w:leftChars="100" w:left="200"/>
        <w:rPr>
          <w:i/>
        </w:rPr>
      </w:pPr>
      <w:r w:rsidRPr="00710C1E">
        <w:rPr>
          <w:i/>
        </w:rPr>
        <w:t>-</w:t>
      </w:r>
      <w:r w:rsidRPr="00710C1E">
        <w:rPr>
          <w:i/>
        </w:rPr>
        <w:tab/>
        <w:t>shall stop timer Ts6-1;</w:t>
      </w:r>
    </w:p>
    <w:p w:rsidR="00710C1E" w:rsidRPr="00710C1E" w:rsidRDefault="00710C1E" w:rsidP="00710C1E">
      <w:pPr>
        <w:ind w:leftChars="100" w:left="200"/>
        <w:rPr>
          <w:i/>
        </w:rPr>
      </w:pPr>
      <w:r w:rsidRPr="00710C1E">
        <w:rPr>
          <w:i/>
        </w:rPr>
        <w:t>-</w:t>
      </w:r>
      <w:r w:rsidRPr="00710C1E">
        <w:rPr>
          <w:i/>
        </w:rPr>
        <w:tab/>
        <w:t>shall move the state of the SGs association to SGs-NULL; and</w:t>
      </w:r>
    </w:p>
    <w:p w:rsidR="001461CE" w:rsidRDefault="00710C1E" w:rsidP="00710C1E">
      <w:pPr>
        <w:ind w:leftChars="100" w:left="708" w:hangingChars="254" w:hanging="508"/>
        <w:rPr>
          <w:rFonts w:ascii="Arial" w:hAnsi="Arial" w:cs="Arial"/>
          <w:lang w:val="en-US" w:eastAsia="zh-CN"/>
        </w:rPr>
      </w:pPr>
      <w:r w:rsidRPr="00710C1E">
        <w:rPr>
          <w:i/>
        </w:rPr>
        <w:t>-</w:t>
      </w:r>
      <w:r w:rsidRPr="00710C1E">
        <w:rPr>
          <w:i/>
        </w:rPr>
        <w:tab/>
      </w:r>
      <w:r w:rsidRPr="00710C1E">
        <w:rPr>
          <w:i/>
          <w:highlight w:val="yellow"/>
        </w:rPr>
        <w:t>indicates to the UE the rejection of the Location Update procedure by the VLR</w:t>
      </w:r>
      <w:r w:rsidRPr="00710C1E">
        <w:rPr>
          <w:i/>
        </w:rPr>
        <w:t xml:space="preserve"> as specified in 3GPP TS 24.301 [14]. </w:t>
      </w:r>
      <w:r w:rsidRPr="00710C1E">
        <w:rPr>
          <w:i/>
          <w:highlight w:val="yellow"/>
        </w:rPr>
        <w:t>The Reject cause value sent by the VLR shall be mapped to the appropriate reject cause as specified in 3GPP TS 24.301 [14], and the latter is forwarded to the UE</w:t>
      </w:r>
      <w:r w:rsidRPr="00710C1E">
        <w:rPr>
          <w:i/>
        </w:rPr>
        <w:t>.</w:t>
      </w:r>
      <w:r w:rsidR="001461CE">
        <w:rPr>
          <w:rFonts w:ascii="Arial" w:hAnsi="Arial" w:cs="Arial"/>
          <w:lang w:val="en-US" w:eastAsia="zh-CN"/>
        </w:rPr>
        <w:t>”</w:t>
      </w:r>
    </w:p>
    <w:p w:rsidR="001461CE" w:rsidRDefault="001461CE" w:rsidP="00DF4447">
      <w:pPr>
        <w:rPr>
          <w:rFonts w:ascii="Arial" w:hAnsi="Arial" w:cs="Arial"/>
          <w:lang w:val="en-US" w:eastAsia="zh-CN"/>
        </w:rPr>
      </w:pPr>
    </w:p>
    <w:p w:rsidR="00710C1E" w:rsidRDefault="00710C1E" w:rsidP="00DF4447">
      <w:pPr>
        <w:rPr>
          <w:rFonts w:ascii="Arial" w:hAnsi="Arial" w:cs="Arial"/>
          <w:lang w:val="en-US" w:eastAsia="zh-CN"/>
        </w:rPr>
      </w:pPr>
      <w:r>
        <w:rPr>
          <w:rFonts w:ascii="Arial" w:hAnsi="Arial" w:cs="Arial" w:hint="eastAsia"/>
          <w:lang w:val="en-US" w:eastAsia="zh-CN"/>
        </w:rPr>
        <w:t xml:space="preserve">However, for </w:t>
      </w:r>
      <w:r>
        <w:rPr>
          <w:rFonts w:ascii="Arial" w:hAnsi="Arial" w:cs="Arial"/>
          <w:lang w:val="en-US" w:eastAsia="zh-CN"/>
        </w:rPr>
        <w:t>the normal attach/TAU procedure, currently the MME</w:t>
      </w:r>
      <w:r w:rsidR="005C0626">
        <w:rPr>
          <w:rFonts w:ascii="Arial" w:hAnsi="Arial" w:cs="Arial"/>
          <w:lang w:val="en-US" w:eastAsia="zh-CN"/>
        </w:rPr>
        <w:t xml:space="preserve"> does</w:t>
      </w:r>
      <w:r w:rsidR="00AA0BB5">
        <w:rPr>
          <w:rFonts w:ascii="Arial" w:hAnsi="Arial" w:cs="Arial"/>
          <w:lang w:val="en-US" w:eastAsia="zh-CN"/>
        </w:rPr>
        <w:t xml:space="preserve"> not </w:t>
      </w:r>
      <w:r>
        <w:rPr>
          <w:rFonts w:ascii="Arial" w:hAnsi="Arial" w:cs="Arial"/>
          <w:lang w:val="en-US" w:eastAsia="zh-CN"/>
        </w:rPr>
        <w:t xml:space="preserve">provide a mapped NAS reject cause in </w:t>
      </w:r>
      <w:r w:rsidR="005C0626">
        <w:rPr>
          <w:rFonts w:ascii="Arial" w:hAnsi="Arial" w:cs="Arial"/>
          <w:lang w:val="en-US" w:eastAsia="zh-CN"/>
        </w:rPr>
        <w:t>ATTACH or TRACKING AREA UPDATE ACCEPT</w:t>
      </w:r>
      <w:r>
        <w:rPr>
          <w:rFonts w:ascii="Arial" w:hAnsi="Arial" w:cs="Arial"/>
          <w:lang w:val="en-US" w:eastAsia="zh-CN"/>
        </w:rPr>
        <w:t xml:space="preserve"> message.</w:t>
      </w:r>
      <w:r w:rsidR="00AA0BB5">
        <w:rPr>
          <w:rFonts w:ascii="Arial" w:hAnsi="Arial" w:cs="Arial"/>
          <w:lang w:val="en-US" w:eastAsia="zh-CN"/>
        </w:rPr>
        <w:t xml:space="preserve"> </w:t>
      </w:r>
      <w:r w:rsidR="00080874">
        <w:rPr>
          <w:rFonts w:ascii="Arial" w:hAnsi="Arial" w:cs="Arial"/>
          <w:lang w:val="en-US" w:eastAsia="zh-CN"/>
        </w:rPr>
        <w:t xml:space="preserve">Also, from UE perspective, only the normal attach/TAU procedure </w:t>
      </w:r>
      <w:r w:rsidR="005C0626">
        <w:rPr>
          <w:rFonts w:ascii="Arial" w:hAnsi="Arial" w:cs="Arial"/>
          <w:lang w:val="en-US" w:eastAsia="zh-CN"/>
        </w:rPr>
        <w:t>is</w:t>
      </w:r>
      <w:r w:rsidR="00080874">
        <w:rPr>
          <w:rFonts w:ascii="Arial" w:hAnsi="Arial" w:cs="Arial"/>
          <w:lang w:val="en-US" w:eastAsia="zh-CN"/>
        </w:rPr>
        <w:t xml:space="preserve"> </w:t>
      </w:r>
      <w:r w:rsidR="005C0626">
        <w:rPr>
          <w:rFonts w:ascii="Arial" w:hAnsi="Arial" w:cs="Arial"/>
          <w:lang w:val="en-US" w:eastAsia="zh-CN"/>
        </w:rPr>
        <w:t xml:space="preserve">actually </w:t>
      </w:r>
      <w:r w:rsidR="00080874">
        <w:rPr>
          <w:rFonts w:ascii="Arial" w:hAnsi="Arial" w:cs="Arial"/>
          <w:lang w:val="en-US" w:eastAsia="zh-CN"/>
        </w:rPr>
        <w:t>initiated</w:t>
      </w:r>
      <w:r w:rsidR="005C0626">
        <w:rPr>
          <w:rFonts w:ascii="Arial" w:hAnsi="Arial" w:cs="Arial"/>
          <w:lang w:val="en-US" w:eastAsia="zh-CN"/>
        </w:rPr>
        <w:t>,</w:t>
      </w:r>
      <w:r w:rsidR="00080874">
        <w:rPr>
          <w:rFonts w:ascii="Arial" w:hAnsi="Arial" w:cs="Arial"/>
          <w:lang w:val="en-US" w:eastAsia="zh-CN"/>
        </w:rPr>
        <w:t xml:space="preserve"> a</w:t>
      </w:r>
      <w:r w:rsidR="00E110DD">
        <w:rPr>
          <w:rFonts w:ascii="Arial" w:hAnsi="Arial" w:cs="Arial"/>
          <w:lang w:val="en-US" w:eastAsia="zh-CN"/>
        </w:rPr>
        <w:t>nd hence it is very strange to be indicated that</w:t>
      </w:r>
      <w:r w:rsidR="00080874">
        <w:rPr>
          <w:rFonts w:ascii="Arial" w:hAnsi="Arial" w:cs="Arial"/>
          <w:lang w:val="en-US" w:eastAsia="zh-CN"/>
        </w:rPr>
        <w:t xml:space="preserve"> the registration to the CS domain </w:t>
      </w:r>
      <w:r w:rsidR="005C0626">
        <w:rPr>
          <w:rFonts w:ascii="Arial" w:hAnsi="Arial" w:cs="Arial"/>
          <w:lang w:val="en-US" w:eastAsia="zh-CN"/>
        </w:rPr>
        <w:t>i</w:t>
      </w:r>
      <w:r w:rsidR="00080874">
        <w:rPr>
          <w:rFonts w:ascii="Arial" w:hAnsi="Arial" w:cs="Arial"/>
          <w:lang w:val="en-US" w:eastAsia="zh-CN"/>
        </w:rPr>
        <w:t>s rejected by the network. H</w:t>
      </w:r>
      <w:r w:rsidR="00AA0BB5">
        <w:rPr>
          <w:rFonts w:ascii="Arial" w:hAnsi="Arial" w:cs="Arial"/>
          <w:lang w:val="en-US" w:eastAsia="zh-CN"/>
        </w:rPr>
        <w:t xml:space="preserve">ere both the MME and the UE’s behaviour are </w:t>
      </w:r>
      <w:r w:rsidR="005C0626">
        <w:rPr>
          <w:rFonts w:ascii="Arial" w:hAnsi="Arial" w:cs="Arial"/>
          <w:lang w:val="en-US" w:eastAsia="zh-CN"/>
        </w:rPr>
        <w:t xml:space="preserve">in fact </w:t>
      </w:r>
      <w:r w:rsidR="00AA0BB5">
        <w:rPr>
          <w:rFonts w:ascii="Arial" w:hAnsi="Arial" w:cs="Arial"/>
          <w:lang w:val="en-US" w:eastAsia="zh-CN"/>
        </w:rPr>
        <w:t>unspecified so far (see step</w:t>
      </w:r>
      <w:r w:rsidR="00FF2D3D">
        <w:rPr>
          <w:rFonts w:ascii="Arial" w:hAnsi="Arial" w:cs="Arial"/>
          <w:lang w:val="en-US" w:eastAsia="zh-CN"/>
        </w:rPr>
        <w:t>s</w:t>
      </w:r>
      <w:r w:rsidR="00AA0BB5">
        <w:rPr>
          <w:rFonts w:ascii="Arial" w:hAnsi="Arial" w:cs="Arial"/>
          <w:lang w:val="en-US" w:eastAsia="zh-CN"/>
        </w:rPr>
        <w:t xml:space="preserve"> 6</w:t>
      </w:r>
      <w:r w:rsidR="00FF2D3D">
        <w:rPr>
          <w:rFonts w:ascii="Arial" w:hAnsi="Arial" w:cs="Arial"/>
          <w:lang w:val="en-US" w:eastAsia="zh-CN"/>
        </w:rPr>
        <w:t>, 7a and 8a</w:t>
      </w:r>
      <w:r w:rsidR="00AA0BB5">
        <w:rPr>
          <w:rFonts w:ascii="Arial" w:hAnsi="Arial" w:cs="Arial"/>
          <w:lang w:val="en-US" w:eastAsia="zh-CN"/>
        </w:rPr>
        <w:t>).</w:t>
      </w:r>
    </w:p>
    <w:p w:rsidR="00710C1E" w:rsidRDefault="00710C1E" w:rsidP="00DF4447">
      <w:pPr>
        <w:rPr>
          <w:rFonts w:ascii="Arial" w:hAnsi="Arial" w:cs="Arial"/>
          <w:lang w:val="en-US" w:eastAsia="zh-CN"/>
        </w:rPr>
      </w:pPr>
    </w:p>
    <w:p w:rsidR="00AA0BB5" w:rsidRDefault="00AA0BB5" w:rsidP="00DF4447">
      <w:pPr>
        <w:rPr>
          <w:rFonts w:ascii="Arial" w:hAnsi="Arial" w:cs="Arial"/>
          <w:lang w:val="en-US" w:eastAsia="zh-CN"/>
        </w:rPr>
      </w:pPr>
      <w:r>
        <w:rPr>
          <w:rFonts w:ascii="Arial" w:hAnsi="Arial" w:cs="Arial" w:hint="eastAsia"/>
          <w:lang w:val="en-US" w:eastAsia="zh-CN"/>
        </w:rPr>
        <w:t>Another way is</w:t>
      </w:r>
      <w:r w:rsidR="005C0626">
        <w:rPr>
          <w:rFonts w:ascii="Arial" w:hAnsi="Arial" w:cs="Arial"/>
          <w:lang w:val="en-US" w:eastAsia="zh-CN"/>
        </w:rPr>
        <w:t xml:space="preserve"> that</w:t>
      </w:r>
      <w:r>
        <w:rPr>
          <w:rFonts w:ascii="Arial" w:hAnsi="Arial" w:cs="Arial" w:hint="eastAsia"/>
          <w:lang w:val="en-US" w:eastAsia="zh-CN"/>
        </w:rPr>
        <w:t>: the MME reject</w:t>
      </w:r>
      <w:r w:rsidR="001068BE">
        <w:rPr>
          <w:rFonts w:ascii="Arial" w:hAnsi="Arial" w:cs="Arial"/>
          <w:lang w:val="en-US" w:eastAsia="zh-CN"/>
        </w:rPr>
        <w:t>s</w:t>
      </w:r>
      <w:r>
        <w:rPr>
          <w:rFonts w:ascii="Arial" w:hAnsi="Arial" w:cs="Arial" w:hint="eastAsia"/>
          <w:lang w:val="en-US" w:eastAsia="zh-CN"/>
        </w:rPr>
        <w:t xml:space="preserve"> the normal attach/TAU request and include</w:t>
      </w:r>
      <w:r w:rsidR="001068BE">
        <w:rPr>
          <w:rFonts w:ascii="Arial" w:hAnsi="Arial" w:cs="Arial"/>
          <w:lang w:val="en-US" w:eastAsia="zh-CN"/>
        </w:rPr>
        <w:t>s</w:t>
      </w:r>
      <w:r>
        <w:rPr>
          <w:rFonts w:ascii="Arial" w:hAnsi="Arial" w:cs="Arial" w:hint="eastAsia"/>
          <w:lang w:val="en-US" w:eastAsia="zh-CN"/>
        </w:rPr>
        <w:t xml:space="preserve"> the mapped NAS </w:t>
      </w:r>
      <w:r>
        <w:rPr>
          <w:rFonts w:ascii="Arial" w:hAnsi="Arial" w:cs="Arial"/>
          <w:lang w:val="en-US" w:eastAsia="zh-CN"/>
        </w:rPr>
        <w:t>reject</w:t>
      </w:r>
      <w:r>
        <w:rPr>
          <w:rFonts w:ascii="Arial" w:hAnsi="Arial" w:cs="Arial" w:hint="eastAsia"/>
          <w:lang w:val="en-US" w:eastAsia="zh-CN"/>
        </w:rPr>
        <w:t xml:space="preserve"> cause to the UE. </w:t>
      </w:r>
      <w:r>
        <w:rPr>
          <w:rFonts w:ascii="Arial" w:hAnsi="Arial" w:cs="Arial"/>
          <w:lang w:val="en-US" w:eastAsia="zh-CN"/>
        </w:rPr>
        <w:t>However, this will prevent the UE from obtaining EPS services (e.g. IP/non-IP data transfer)</w:t>
      </w:r>
      <w:r w:rsidR="007F7A2A">
        <w:rPr>
          <w:rFonts w:ascii="Arial" w:hAnsi="Arial" w:cs="Arial"/>
          <w:lang w:val="en-US" w:eastAsia="zh-CN"/>
        </w:rPr>
        <w:t xml:space="preserve"> and force the UE to perform abnormal case handling. Normally, the mapped NAS reject cause will be #16/17/18 and these cause</w:t>
      </w:r>
      <w:r w:rsidR="00F05B9C">
        <w:rPr>
          <w:rFonts w:ascii="Arial" w:hAnsi="Arial" w:cs="Arial"/>
          <w:lang w:val="en-US" w:eastAsia="zh-CN"/>
        </w:rPr>
        <w:t>s</w:t>
      </w:r>
      <w:r w:rsidR="007F7A2A">
        <w:rPr>
          <w:rFonts w:ascii="Arial" w:hAnsi="Arial" w:cs="Arial"/>
          <w:lang w:val="en-US" w:eastAsia="zh-CN"/>
        </w:rPr>
        <w:t xml:space="preserve"> will be handled as abnormal case </w:t>
      </w:r>
      <w:r w:rsidR="00F05B9C">
        <w:rPr>
          <w:rFonts w:ascii="Arial" w:hAnsi="Arial" w:cs="Arial"/>
          <w:lang w:val="en-US" w:eastAsia="zh-CN"/>
        </w:rPr>
        <w:t xml:space="preserve">if they received </w:t>
      </w:r>
      <w:r w:rsidR="007F7A2A">
        <w:rPr>
          <w:rFonts w:ascii="Arial" w:hAnsi="Arial" w:cs="Arial"/>
          <w:lang w:val="en-US" w:eastAsia="zh-CN"/>
        </w:rPr>
        <w:t xml:space="preserve">in </w:t>
      </w:r>
      <w:r w:rsidR="005C0626">
        <w:rPr>
          <w:rFonts w:ascii="Arial" w:hAnsi="Arial" w:cs="Arial"/>
          <w:lang w:val="en-US" w:eastAsia="zh-CN"/>
        </w:rPr>
        <w:t>ATTACH or TRACKING AREA UPDATE REJECT</w:t>
      </w:r>
      <w:r w:rsidR="00F05B9C">
        <w:rPr>
          <w:rFonts w:ascii="Arial" w:hAnsi="Arial" w:cs="Arial"/>
          <w:lang w:val="en-US" w:eastAsia="zh-CN"/>
        </w:rPr>
        <w:t xml:space="preserve"> reject message.</w:t>
      </w:r>
    </w:p>
    <w:p w:rsidR="00FA701C" w:rsidRDefault="00FA701C" w:rsidP="00DF4447">
      <w:pPr>
        <w:rPr>
          <w:rFonts w:ascii="Arial" w:hAnsi="Arial" w:cs="Arial"/>
          <w:lang w:val="en-US" w:eastAsia="zh-CN"/>
        </w:rPr>
      </w:pPr>
    </w:p>
    <w:p w:rsidR="00FA701C" w:rsidRDefault="00FA701C" w:rsidP="00DF4447">
      <w:pPr>
        <w:rPr>
          <w:rFonts w:ascii="Arial" w:hAnsi="Arial" w:cs="Arial"/>
          <w:lang w:val="en-US" w:eastAsia="zh-CN"/>
        </w:rPr>
      </w:pPr>
      <w:r>
        <w:rPr>
          <w:rFonts w:ascii="Arial" w:hAnsi="Arial" w:cs="Arial"/>
          <w:lang w:val="en-US" w:eastAsia="zh-CN"/>
        </w:rPr>
        <w:t xml:space="preserve">One way to cover </w:t>
      </w:r>
      <w:r w:rsidR="005C0626">
        <w:rPr>
          <w:rFonts w:ascii="Arial" w:hAnsi="Arial" w:cs="Arial"/>
          <w:lang w:val="en-US" w:eastAsia="zh-CN"/>
        </w:rPr>
        <w:t xml:space="preserve">the </w:t>
      </w:r>
      <w:r>
        <w:rPr>
          <w:rFonts w:ascii="Arial" w:hAnsi="Arial" w:cs="Arial"/>
          <w:lang w:val="en-US" w:eastAsia="zh-CN"/>
        </w:rPr>
        <w:t xml:space="preserve">SGs update failure case in this solution is </w:t>
      </w:r>
      <w:r w:rsidR="00E110DD">
        <w:rPr>
          <w:rFonts w:ascii="Arial" w:hAnsi="Arial" w:cs="Arial"/>
          <w:lang w:val="en-US" w:eastAsia="zh-CN"/>
        </w:rPr>
        <w:t xml:space="preserve">to provide an indication to the UE in the normal attach/TAU accept message that the SMS services are not available at the network side in case of SGs update failure. Based on this indication, the UE can perform the required actions in order to re-obtain the SMS services via other ways. </w:t>
      </w:r>
      <w:r w:rsidR="005C0626">
        <w:rPr>
          <w:rFonts w:ascii="Arial" w:hAnsi="Arial" w:cs="Arial"/>
          <w:lang w:val="en-US" w:eastAsia="zh-CN"/>
        </w:rPr>
        <w:t>One need to bear in mind</w:t>
      </w:r>
      <w:r w:rsidR="00E110DD">
        <w:rPr>
          <w:rFonts w:ascii="Arial" w:hAnsi="Arial" w:cs="Arial"/>
          <w:lang w:val="en-US" w:eastAsia="zh-CN"/>
        </w:rPr>
        <w:t xml:space="preserve">, the whole picture of </w:t>
      </w:r>
      <w:r w:rsidR="005C0626">
        <w:rPr>
          <w:rFonts w:ascii="Arial" w:hAnsi="Arial" w:cs="Arial"/>
          <w:lang w:val="en-US" w:eastAsia="zh-CN"/>
        </w:rPr>
        <w:t xml:space="preserve">the </w:t>
      </w:r>
      <w:r w:rsidR="00E110DD">
        <w:rPr>
          <w:rFonts w:ascii="Arial" w:hAnsi="Arial" w:cs="Arial"/>
          <w:lang w:val="en-US" w:eastAsia="zh-CN"/>
        </w:rPr>
        <w:t xml:space="preserve">Solution 2 </w:t>
      </w:r>
      <w:r w:rsidR="005C0626">
        <w:rPr>
          <w:rFonts w:ascii="Arial" w:hAnsi="Arial" w:cs="Arial"/>
          <w:lang w:val="en-US" w:eastAsia="zh-CN"/>
        </w:rPr>
        <w:t>which is</w:t>
      </w:r>
      <w:r w:rsidR="00E110DD">
        <w:rPr>
          <w:rFonts w:ascii="Arial" w:hAnsi="Arial" w:cs="Arial"/>
          <w:lang w:val="en-US" w:eastAsia="zh-CN"/>
        </w:rPr>
        <w:t xml:space="preserve"> </w:t>
      </w:r>
      <w:r w:rsidR="005C0626">
        <w:rPr>
          <w:rFonts w:ascii="Arial" w:hAnsi="Arial" w:cs="Arial"/>
          <w:lang w:val="en-US" w:eastAsia="zh-CN"/>
        </w:rPr>
        <w:t>illustrated</w:t>
      </w:r>
      <w:r w:rsidR="00E110DD">
        <w:rPr>
          <w:rFonts w:ascii="Arial" w:hAnsi="Arial" w:cs="Arial"/>
          <w:lang w:val="en-US" w:eastAsia="zh-CN"/>
        </w:rPr>
        <w:t xml:space="preserve"> </w:t>
      </w:r>
      <w:r w:rsidR="005C0626">
        <w:rPr>
          <w:rFonts w:ascii="Arial" w:hAnsi="Arial" w:cs="Arial"/>
          <w:lang w:val="en-US" w:eastAsia="zh-CN"/>
        </w:rPr>
        <w:t>by</w:t>
      </w:r>
      <w:r w:rsidR="00E110DD">
        <w:rPr>
          <w:rFonts w:ascii="Arial" w:hAnsi="Arial" w:cs="Arial"/>
          <w:lang w:val="en-US" w:eastAsia="zh-CN"/>
        </w:rPr>
        <w:t xml:space="preserve"> </w:t>
      </w:r>
      <w:r w:rsidR="005C0626">
        <w:rPr>
          <w:rFonts w:ascii="Arial" w:hAnsi="Arial" w:cs="Arial"/>
          <w:lang w:val="en-US" w:eastAsia="zh-CN"/>
        </w:rPr>
        <w:t xml:space="preserve">the </w:t>
      </w:r>
      <w:r w:rsidR="00E110DD">
        <w:rPr>
          <w:rFonts w:ascii="Arial" w:hAnsi="Arial" w:cs="Arial"/>
          <w:lang w:val="en-US" w:eastAsia="zh-CN"/>
        </w:rPr>
        <w:t>Figure 3</w:t>
      </w:r>
      <w:r w:rsidR="005C0626">
        <w:rPr>
          <w:rFonts w:ascii="Arial" w:hAnsi="Arial" w:cs="Arial"/>
          <w:lang w:val="en-US" w:eastAsia="zh-CN"/>
        </w:rPr>
        <w:t xml:space="preserve"> below</w:t>
      </w:r>
      <w:r w:rsidR="00E110DD">
        <w:rPr>
          <w:rFonts w:ascii="Arial" w:hAnsi="Arial" w:cs="Arial"/>
          <w:lang w:val="en-US" w:eastAsia="zh-CN"/>
        </w:rPr>
        <w:t>.</w:t>
      </w:r>
    </w:p>
    <w:p w:rsidR="00E110DD" w:rsidRDefault="00654323" w:rsidP="00DF4447">
      <w:pPr>
        <w:rPr>
          <w:rFonts w:ascii="Arial" w:hAnsi="Arial" w:cs="Arial"/>
          <w:lang w:val="en-US" w:eastAsia="zh-CN"/>
        </w:rPr>
      </w:pPr>
      <w:r>
        <w:object w:dxaOrig="11911" w:dyaOrig="8401">
          <v:shape id="_x0000_i1027" type="#_x0000_t75" style="width:492.7pt;height:347.65pt" o:ole="">
            <v:imagedata r:id="rId11" o:title=""/>
          </v:shape>
          <o:OLEObject Type="Embed" ProgID="Visio.Drawing.15" ShapeID="_x0000_i1027" DrawAspect="Content" ObjectID="_1537617939" r:id="rId12"/>
        </w:object>
      </w:r>
    </w:p>
    <w:p w:rsidR="00903B7B" w:rsidRDefault="00903B7B" w:rsidP="00903B7B">
      <w:pPr>
        <w:jc w:val="center"/>
        <w:rPr>
          <w:rFonts w:ascii="Arial" w:hAnsi="Arial" w:cs="Arial"/>
          <w:lang w:val="en-US" w:eastAsia="zh-CN"/>
        </w:rPr>
      </w:pPr>
    </w:p>
    <w:p w:rsidR="00903B7B" w:rsidRDefault="00903B7B" w:rsidP="00903B7B">
      <w:pPr>
        <w:jc w:val="center"/>
        <w:rPr>
          <w:rFonts w:ascii="Arial" w:hAnsi="Arial" w:cs="Arial"/>
          <w:lang w:val="en-US" w:eastAsia="zh-CN"/>
        </w:rPr>
      </w:pPr>
      <w:r>
        <w:rPr>
          <w:rFonts w:ascii="Arial" w:hAnsi="Arial" w:cs="Arial" w:hint="eastAsia"/>
          <w:lang w:val="en-US" w:eastAsia="zh-CN"/>
        </w:rPr>
        <w:t xml:space="preserve">Figure </w:t>
      </w:r>
      <w:r>
        <w:rPr>
          <w:rFonts w:ascii="Arial" w:hAnsi="Arial" w:cs="Arial"/>
          <w:lang w:val="en-US" w:eastAsia="zh-CN"/>
        </w:rPr>
        <w:t>3</w:t>
      </w:r>
      <w:r>
        <w:rPr>
          <w:rFonts w:ascii="Arial" w:hAnsi="Arial" w:cs="Arial" w:hint="eastAsia"/>
          <w:lang w:val="en-US" w:eastAsia="zh-CN"/>
        </w:rPr>
        <w:t>. Solution 2</w:t>
      </w:r>
      <w:r>
        <w:rPr>
          <w:rFonts w:ascii="Arial" w:hAnsi="Arial" w:cs="Arial"/>
          <w:lang w:val="en-US" w:eastAsia="zh-CN"/>
        </w:rPr>
        <w:t xml:space="preserve"> – Combined success and failure cases</w:t>
      </w:r>
    </w:p>
    <w:p w:rsidR="00AA0BB5" w:rsidRDefault="00AA0BB5" w:rsidP="00DF4447">
      <w:pPr>
        <w:rPr>
          <w:rFonts w:ascii="Arial" w:hAnsi="Arial" w:cs="Arial"/>
          <w:lang w:val="en-US" w:eastAsia="zh-CN"/>
        </w:rPr>
      </w:pPr>
    </w:p>
    <w:p w:rsidR="00654323" w:rsidRDefault="00654323" w:rsidP="00DF4447">
      <w:pPr>
        <w:rPr>
          <w:rFonts w:ascii="Arial" w:hAnsi="Arial" w:cs="Arial"/>
          <w:lang w:val="en-US" w:eastAsia="zh-CN"/>
        </w:rPr>
      </w:pPr>
      <w:r>
        <w:rPr>
          <w:rFonts w:ascii="Arial" w:hAnsi="Arial" w:cs="Arial" w:hint="eastAsia"/>
          <w:lang w:val="en-US" w:eastAsia="zh-CN"/>
        </w:rPr>
        <w:t xml:space="preserve">In </w:t>
      </w:r>
      <w:r w:rsidR="005C0626">
        <w:rPr>
          <w:rFonts w:ascii="Arial" w:hAnsi="Arial" w:cs="Arial"/>
          <w:lang w:val="en-US" w:eastAsia="zh-CN"/>
        </w:rPr>
        <w:t xml:space="preserve">the </w:t>
      </w:r>
      <w:r>
        <w:rPr>
          <w:rFonts w:ascii="Arial" w:hAnsi="Arial" w:cs="Arial" w:hint="eastAsia"/>
          <w:lang w:val="en-US" w:eastAsia="zh-CN"/>
        </w:rPr>
        <w:t xml:space="preserve">SGs update success case, </w:t>
      </w:r>
      <w:r>
        <w:rPr>
          <w:rFonts w:ascii="Arial" w:hAnsi="Arial" w:cs="Arial"/>
          <w:lang w:val="en-US" w:eastAsia="zh-CN"/>
        </w:rPr>
        <w:t>only MME’s behaviour is changed but no UE impact. The MME provides the “SMS only” indication in the normal attach/TAU accept message to the UE and provide the SMS over SGs at the network side. The UE is not aware of what MME has done at the network side.</w:t>
      </w:r>
    </w:p>
    <w:p w:rsidR="00654323" w:rsidRPr="00654323" w:rsidRDefault="00654323" w:rsidP="00DF4447">
      <w:pPr>
        <w:rPr>
          <w:rFonts w:ascii="Arial" w:hAnsi="Arial" w:cs="Arial"/>
          <w:lang w:val="en-US" w:eastAsia="zh-CN"/>
        </w:rPr>
      </w:pPr>
    </w:p>
    <w:p w:rsidR="00CF16EA" w:rsidRDefault="00F014AA" w:rsidP="00DF4447">
      <w:pPr>
        <w:rPr>
          <w:rFonts w:ascii="Arial" w:hAnsi="Arial" w:cs="Arial"/>
          <w:lang w:val="en-US" w:eastAsia="zh-CN"/>
        </w:rPr>
      </w:pPr>
      <w:r>
        <w:rPr>
          <w:rFonts w:ascii="Arial" w:hAnsi="Arial" w:cs="Arial" w:hint="eastAsia"/>
          <w:lang w:val="en-US" w:eastAsia="zh-CN"/>
        </w:rPr>
        <w:t xml:space="preserve">In </w:t>
      </w:r>
      <w:r w:rsidR="005C0626">
        <w:rPr>
          <w:rFonts w:ascii="Arial" w:hAnsi="Arial" w:cs="Arial"/>
          <w:lang w:val="en-US" w:eastAsia="zh-CN"/>
        </w:rPr>
        <w:t xml:space="preserve">the </w:t>
      </w:r>
      <w:r>
        <w:rPr>
          <w:rFonts w:ascii="Arial" w:hAnsi="Arial" w:cs="Arial" w:hint="eastAsia"/>
          <w:lang w:val="en-US" w:eastAsia="zh-CN"/>
        </w:rPr>
        <w:t>SGs update success case,</w:t>
      </w:r>
      <w:r>
        <w:rPr>
          <w:rFonts w:ascii="Arial" w:hAnsi="Arial" w:cs="Arial"/>
          <w:lang w:val="en-US" w:eastAsia="zh-CN"/>
        </w:rPr>
        <w:t xml:space="preserve"> a</w:t>
      </w:r>
      <w:r w:rsidR="00CF16EA">
        <w:rPr>
          <w:rFonts w:ascii="Arial" w:hAnsi="Arial" w:cs="Arial" w:hint="eastAsia"/>
          <w:lang w:val="en-US" w:eastAsia="zh-CN"/>
        </w:rPr>
        <w:t xml:space="preserve">bout the </w:t>
      </w:r>
      <w:r w:rsidR="00CF16EA">
        <w:rPr>
          <w:rFonts w:ascii="Arial" w:hAnsi="Arial" w:cs="Arial"/>
          <w:lang w:val="en-US" w:eastAsia="zh-CN"/>
        </w:rPr>
        <w:t>indication of SMS services not available to the UE, there are two alternatives:</w:t>
      </w:r>
    </w:p>
    <w:p w:rsidR="00CF16EA" w:rsidRDefault="00CF16EA" w:rsidP="0082624A">
      <w:pPr>
        <w:ind w:leftChars="218" w:left="992" w:hangingChars="278" w:hanging="556"/>
        <w:rPr>
          <w:rFonts w:ascii="Arial" w:hAnsi="Arial" w:cs="Arial"/>
          <w:lang w:val="en-US" w:eastAsia="zh-CN"/>
        </w:rPr>
      </w:pPr>
      <w:r w:rsidRPr="008C4662">
        <w:rPr>
          <w:rFonts w:ascii="Arial" w:hAnsi="Arial" w:cs="Arial"/>
          <w:u w:val="single"/>
          <w:lang w:val="en-US" w:eastAsia="zh-CN"/>
        </w:rPr>
        <w:t>Alt#1</w:t>
      </w:r>
      <w:r>
        <w:rPr>
          <w:rFonts w:ascii="Arial" w:hAnsi="Arial" w:cs="Arial"/>
          <w:lang w:val="en-US" w:eastAsia="zh-CN"/>
        </w:rPr>
        <w:t xml:space="preserve">: </w:t>
      </w:r>
      <w:r w:rsidR="005C0626">
        <w:rPr>
          <w:rFonts w:ascii="Arial" w:hAnsi="Arial" w:cs="Arial"/>
          <w:lang w:val="en-US" w:eastAsia="zh-CN"/>
        </w:rPr>
        <w:t xml:space="preserve">to </w:t>
      </w:r>
      <w:r>
        <w:rPr>
          <w:rFonts w:ascii="Arial" w:hAnsi="Arial" w:cs="Arial"/>
          <w:lang w:val="en-US" w:eastAsia="zh-CN"/>
        </w:rPr>
        <w:t>re-us</w:t>
      </w:r>
      <w:r w:rsidR="005C0626">
        <w:rPr>
          <w:rFonts w:ascii="Arial" w:hAnsi="Arial" w:cs="Arial"/>
          <w:lang w:val="en-US" w:eastAsia="zh-CN"/>
        </w:rPr>
        <w:t>e</w:t>
      </w:r>
      <w:r>
        <w:rPr>
          <w:rFonts w:ascii="Arial" w:hAnsi="Arial" w:cs="Arial"/>
          <w:lang w:val="en-US" w:eastAsia="zh-CN"/>
        </w:rPr>
        <w:t xml:space="preserve"> the existing </w:t>
      </w:r>
      <w:r w:rsidR="00321F6B">
        <w:rPr>
          <w:rFonts w:ascii="Arial" w:hAnsi="Arial" w:cs="Arial"/>
          <w:lang w:val="en-US" w:eastAsia="zh-CN"/>
        </w:rPr>
        <w:t>“</w:t>
      </w:r>
      <w:r w:rsidR="00321F6B" w:rsidRPr="00321F6B">
        <w:rPr>
          <w:i/>
        </w:rPr>
        <w:t>Additional update result value</w:t>
      </w:r>
      <w:r w:rsidR="00321F6B">
        <w:rPr>
          <w:rFonts w:ascii="Arial" w:hAnsi="Arial" w:cs="Arial"/>
          <w:lang w:val="en-US" w:eastAsia="zh-CN"/>
        </w:rPr>
        <w:t xml:space="preserve">” bits in the </w:t>
      </w:r>
      <w:r w:rsidR="00321F6B" w:rsidRPr="00321F6B">
        <w:rPr>
          <w:rFonts w:ascii="Arial" w:hAnsi="Arial" w:cs="Arial"/>
          <w:lang w:val="en-US" w:eastAsia="zh-CN"/>
        </w:rPr>
        <w:t>Additional update result</w:t>
      </w:r>
      <w:r w:rsidR="00321F6B">
        <w:rPr>
          <w:rFonts w:ascii="Arial" w:hAnsi="Arial" w:cs="Arial"/>
          <w:lang w:val="en-US" w:eastAsia="zh-CN"/>
        </w:rPr>
        <w:t xml:space="preserve"> IE but not setting to “</w:t>
      </w:r>
      <w:r w:rsidR="00321F6B" w:rsidRPr="00321F6B">
        <w:rPr>
          <w:i/>
        </w:rPr>
        <w:t>SMS only</w:t>
      </w:r>
      <w:r w:rsidR="00321F6B">
        <w:rPr>
          <w:rFonts w:ascii="Arial" w:hAnsi="Arial" w:cs="Arial"/>
          <w:lang w:val="en-US" w:eastAsia="zh-CN"/>
        </w:rPr>
        <w:t>”, e.g. set to “</w:t>
      </w:r>
      <w:r w:rsidR="00321F6B" w:rsidRPr="00321F6B">
        <w:rPr>
          <w:i/>
        </w:rPr>
        <w:t>no additional information</w:t>
      </w:r>
      <w:r w:rsidR="00321F6B">
        <w:rPr>
          <w:rFonts w:ascii="Arial" w:hAnsi="Arial" w:cs="Arial"/>
          <w:lang w:val="en-US" w:eastAsia="zh-CN"/>
        </w:rPr>
        <w:t>”</w:t>
      </w:r>
      <w:r w:rsidR="00654323">
        <w:rPr>
          <w:rFonts w:ascii="Arial" w:hAnsi="Arial" w:cs="Arial"/>
          <w:lang w:val="en-US" w:eastAsia="zh-CN"/>
        </w:rPr>
        <w:t xml:space="preserve"> </w:t>
      </w:r>
      <w:r w:rsidR="00321F6B">
        <w:rPr>
          <w:rFonts w:ascii="Arial" w:hAnsi="Arial" w:cs="Arial"/>
          <w:lang w:val="en-US" w:eastAsia="zh-CN"/>
        </w:rPr>
        <w:t>(</w:t>
      </w:r>
      <w:r w:rsidR="00654323">
        <w:rPr>
          <w:rFonts w:ascii="Arial" w:hAnsi="Arial" w:cs="Arial"/>
          <w:lang w:val="en-US" w:eastAsia="zh-CN"/>
        </w:rPr>
        <w:t>“</w:t>
      </w:r>
      <w:r w:rsidR="00321F6B">
        <w:rPr>
          <w:rFonts w:ascii="Arial" w:hAnsi="Arial" w:cs="Arial"/>
          <w:lang w:val="en-US" w:eastAsia="zh-CN"/>
        </w:rPr>
        <w:t>00</w:t>
      </w:r>
      <w:r w:rsidR="00654323">
        <w:rPr>
          <w:rFonts w:ascii="Arial" w:hAnsi="Arial" w:cs="Arial"/>
          <w:lang w:val="en-US" w:eastAsia="zh-CN"/>
        </w:rPr>
        <w:t>”</w:t>
      </w:r>
      <w:r w:rsidR="00321F6B">
        <w:rPr>
          <w:rFonts w:ascii="Arial" w:hAnsi="Arial" w:cs="Arial"/>
          <w:lang w:val="en-US" w:eastAsia="zh-CN"/>
        </w:rPr>
        <w:t>)</w:t>
      </w:r>
      <w:r w:rsidR="00654323">
        <w:rPr>
          <w:rFonts w:ascii="Arial" w:hAnsi="Arial" w:cs="Arial"/>
          <w:lang w:val="en-US" w:eastAsia="zh-CN"/>
        </w:rPr>
        <w:t>.</w:t>
      </w:r>
    </w:p>
    <w:p w:rsidR="00654323" w:rsidRDefault="00654323" w:rsidP="00654323">
      <w:pPr>
        <w:ind w:leftChars="218" w:left="992" w:hangingChars="278" w:hanging="556"/>
        <w:rPr>
          <w:rFonts w:ascii="Arial" w:hAnsi="Arial" w:cs="Arial"/>
          <w:lang w:val="en-US" w:eastAsia="zh-CN"/>
        </w:rPr>
      </w:pPr>
      <w:r w:rsidRPr="008C4662">
        <w:rPr>
          <w:rFonts w:ascii="Arial" w:hAnsi="Arial" w:cs="Arial"/>
          <w:u w:val="single"/>
          <w:lang w:val="en-US" w:eastAsia="zh-CN"/>
        </w:rPr>
        <w:t>Alt#2</w:t>
      </w:r>
      <w:r>
        <w:rPr>
          <w:rFonts w:ascii="Arial" w:hAnsi="Arial" w:cs="Arial"/>
          <w:lang w:val="en-US" w:eastAsia="zh-CN"/>
        </w:rPr>
        <w:t xml:space="preserve">: </w:t>
      </w:r>
      <w:r w:rsidR="005C0626">
        <w:rPr>
          <w:rFonts w:ascii="Arial" w:hAnsi="Arial" w:cs="Arial"/>
          <w:lang w:val="en-US" w:eastAsia="zh-CN"/>
        </w:rPr>
        <w:t xml:space="preserve">to </w:t>
      </w:r>
      <w:r>
        <w:rPr>
          <w:rFonts w:ascii="Arial" w:hAnsi="Arial" w:cs="Arial"/>
          <w:lang w:val="en-US" w:eastAsia="zh-CN"/>
        </w:rPr>
        <w:t>add a new IE to explicit</w:t>
      </w:r>
      <w:r w:rsidR="005C0626">
        <w:rPr>
          <w:rFonts w:ascii="Arial" w:hAnsi="Arial" w:cs="Arial"/>
          <w:lang w:val="en-US" w:eastAsia="zh-CN"/>
        </w:rPr>
        <w:t>ly</w:t>
      </w:r>
      <w:r>
        <w:rPr>
          <w:rFonts w:ascii="Arial" w:hAnsi="Arial" w:cs="Arial"/>
          <w:lang w:val="en-US" w:eastAsia="zh-CN"/>
        </w:rPr>
        <w:t xml:space="preserve"> indicate </w:t>
      </w:r>
      <w:r w:rsidR="005C0626">
        <w:rPr>
          <w:rFonts w:ascii="Arial" w:hAnsi="Arial" w:cs="Arial"/>
          <w:lang w:val="en-US" w:eastAsia="zh-CN"/>
        </w:rPr>
        <w:t xml:space="preserve">that </w:t>
      </w:r>
      <w:r>
        <w:rPr>
          <w:rFonts w:ascii="Arial" w:hAnsi="Arial" w:cs="Arial"/>
          <w:lang w:val="en-US" w:eastAsia="zh-CN"/>
        </w:rPr>
        <w:t>SMS services not available in the normal attach/TAU accept message.</w:t>
      </w:r>
    </w:p>
    <w:p w:rsidR="00654323" w:rsidRDefault="00654323" w:rsidP="00654323">
      <w:pPr>
        <w:rPr>
          <w:rFonts w:ascii="Arial" w:hAnsi="Arial" w:cs="Arial"/>
          <w:lang w:val="en-US" w:eastAsia="zh-CN"/>
        </w:rPr>
      </w:pPr>
      <w:r>
        <w:rPr>
          <w:rFonts w:ascii="Arial" w:hAnsi="Arial" w:cs="Arial"/>
          <w:lang w:val="en-US" w:eastAsia="zh-CN"/>
        </w:rPr>
        <w:t xml:space="preserve">In Alt#1, due to the NB-IoT only UE has requested “SMS only” in the normal attach/TAU request message, but no “SMS only” indication received in the accept message, the UE can </w:t>
      </w:r>
      <w:r w:rsidR="005C0626">
        <w:rPr>
          <w:rFonts w:ascii="Arial" w:hAnsi="Arial" w:cs="Arial"/>
          <w:lang w:val="en-US" w:eastAsia="zh-CN"/>
        </w:rPr>
        <w:t xml:space="preserve">then </w:t>
      </w:r>
      <w:r>
        <w:rPr>
          <w:rFonts w:ascii="Arial" w:hAnsi="Arial" w:cs="Arial"/>
          <w:lang w:val="en-US" w:eastAsia="zh-CN"/>
        </w:rPr>
        <w:t>deduce that SMS services are not available at the network side. Alt#2 needs more change</w:t>
      </w:r>
      <w:r w:rsidR="005C0626">
        <w:rPr>
          <w:rFonts w:ascii="Arial" w:hAnsi="Arial" w:cs="Arial"/>
          <w:lang w:val="en-US" w:eastAsia="zh-CN"/>
        </w:rPr>
        <w:t>s,</w:t>
      </w:r>
      <w:r>
        <w:rPr>
          <w:rFonts w:ascii="Arial" w:hAnsi="Arial" w:cs="Arial"/>
          <w:lang w:val="en-US" w:eastAsia="zh-CN"/>
        </w:rPr>
        <w:t xml:space="preserve"> and hence Alt#1 is preferred.</w:t>
      </w:r>
    </w:p>
    <w:p w:rsidR="00654323" w:rsidRDefault="00654323" w:rsidP="00654323">
      <w:pPr>
        <w:rPr>
          <w:rFonts w:ascii="Arial" w:hAnsi="Arial" w:cs="Arial"/>
          <w:lang w:val="en-US" w:eastAsia="zh-CN"/>
        </w:rPr>
      </w:pPr>
    </w:p>
    <w:p w:rsidR="004842C3" w:rsidRDefault="004842C3" w:rsidP="00654323">
      <w:pPr>
        <w:rPr>
          <w:rFonts w:ascii="Arial" w:hAnsi="Arial" w:cs="Arial"/>
          <w:lang w:val="en-US" w:eastAsia="zh-CN"/>
        </w:rPr>
      </w:pPr>
      <w:r>
        <w:rPr>
          <w:rFonts w:ascii="Arial" w:hAnsi="Arial" w:cs="Arial"/>
          <w:lang w:val="en-US" w:eastAsia="zh-CN"/>
        </w:rPr>
        <w:t xml:space="preserve">Upon receipt of SMS services not available indication, if the </w:t>
      </w:r>
      <w:r w:rsidR="00310E9B">
        <w:rPr>
          <w:rFonts w:ascii="Arial" w:hAnsi="Arial" w:cs="Arial"/>
          <w:lang w:val="en-US" w:eastAsia="zh-CN"/>
        </w:rPr>
        <w:t xml:space="preserve">NB-IoT only </w:t>
      </w:r>
      <w:r w:rsidR="00654323">
        <w:rPr>
          <w:rFonts w:ascii="Arial" w:hAnsi="Arial" w:cs="Arial"/>
          <w:lang w:val="en-US" w:eastAsia="zh-CN"/>
        </w:rPr>
        <w:t>UE</w:t>
      </w:r>
      <w:r>
        <w:rPr>
          <w:rFonts w:ascii="Arial" w:hAnsi="Arial" w:cs="Arial"/>
          <w:lang w:val="en-US" w:eastAsia="zh-CN"/>
        </w:rPr>
        <w:t xml:space="preserve"> still want</w:t>
      </w:r>
      <w:r w:rsidR="00310E9B">
        <w:rPr>
          <w:rFonts w:ascii="Arial" w:hAnsi="Arial" w:cs="Arial"/>
          <w:lang w:val="en-US" w:eastAsia="zh-CN"/>
        </w:rPr>
        <w:t>s</w:t>
      </w:r>
      <w:r>
        <w:rPr>
          <w:rFonts w:ascii="Arial" w:hAnsi="Arial" w:cs="Arial"/>
          <w:lang w:val="en-US" w:eastAsia="zh-CN"/>
        </w:rPr>
        <w:t xml:space="preserve"> to obtain SMS services, the UE can do the required actions,</w:t>
      </w:r>
      <w:r w:rsidR="005C0626">
        <w:rPr>
          <w:rFonts w:ascii="Arial" w:hAnsi="Arial" w:cs="Arial"/>
          <w:lang w:val="en-US" w:eastAsia="zh-CN"/>
        </w:rPr>
        <w:t xml:space="preserve"> which</w:t>
      </w:r>
      <w:r>
        <w:rPr>
          <w:rFonts w:ascii="Arial" w:hAnsi="Arial" w:cs="Arial"/>
          <w:lang w:val="en-US" w:eastAsia="zh-CN"/>
        </w:rPr>
        <w:t xml:space="preserve"> </w:t>
      </w:r>
      <w:r w:rsidR="008C4662">
        <w:rPr>
          <w:rFonts w:ascii="Arial" w:hAnsi="Arial" w:cs="Arial"/>
          <w:lang w:val="en-US" w:eastAsia="zh-CN"/>
        </w:rPr>
        <w:t>include</w:t>
      </w:r>
      <w:r w:rsidR="005C0626">
        <w:rPr>
          <w:rFonts w:ascii="Arial" w:hAnsi="Arial" w:cs="Arial"/>
          <w:lang w:val="en-US" w:eastAsia="zh-CN"/>
        </w:rPr>
        <w:t xml:space="preserve"> to</w:t>
      </w:r>
      <w:r>
        <w:rPr>
          <w:rFonts w:ascii="Arial" w:hAnsi="Arial" w:cs="Arial"/>
          <w:lang w:val="en-US" w:eastAsia="zh-CN"/>
        </w:rPr>
        <w:t>:</w:t>
      </w:r>
    </w:p>
    <w:p w:rsidR="00040A20" w:rsidRDefault="004842C3" w:rsidP="00040A20">
      <w:pPr>
        <w:ind w:leftChars="218" w:left="1276" w:hangingChars="420" w:hanging="840"/>
        <w:rPr>
          <w:rFonts w:ascii="Arial" w:hAnsi="Arial" w:cs="Arial"/>
          <w:lang w:val="en-US" w:eastAsia="zh-CN"/>
        </w:rPr>
      </w:pPr>
      <w:r w:rsidRPr="008C4662">
        <w:rPr>
          <w:rFonts w:ascii="Arial" w:hAnsi="Arial" w:cs="Arial"/>
          <w:u w:val="single"/>
          <w:lang w:val="en-US" w:eastAsia="zh-CN"/>
        </w:rPr>
        <w:t>Action#1</w:t>
      </w:r>
      <w:r>
        <w:rPr>
          <w:rFonts w:ascii="Arial" w:hAnsi="Arial" w:cs="Arial"/>
          <w:lang w:val="en-US" w:eastAsia="zh-CN"/>
        </w:rPr>
        <w:t xml:space="preserve">: </w:t>
      </w:r>
      <w:r w:rsidR="00A74044">
        <w:rPr>
          <w:rFonts w:ascii="Arial" w:hAnsi="Arial" w:cs="Arial"/>
          <w:lang w:val="en-US" w:eastAsia="zh-CN"/>
        </w:rPr>
        <w:t xml:space="preserve">start a timer (e.g. </w:t>
      </w:r>
      <w:r w:rsidR="00E278D9">
        <w:rPr>
          <w:rFonts w:ascii="Arial" w:hAnsi="Arial" w:cs="Arial"/>
          <w:lang w:val="en-US" w:eastAsia="zh-CN"/>
        </w:rPr>
        <w:t>T3411</w:t>
      </w:r>
      <w:r w:rsidR="00A74044">
        <w:rPr>
          <w:rFonts w:ascii="Arial" w:hAnsi="Arial" w:cs="Arial"/>
          <w:lang w:val="en-US" w:eastAsia="zh-CN"/>
        </w:rPr>
        <w:t>)</w:t>
      </w:r>
      <w:r w:rsidR="00E278D9">
        <w:rPr>
          <w:rFonts w:ascii="Arial" w:hAnsi="Arial" w:cs="Arial"/>
          <w:lang w:val="en-US" w:eastAsia="zh-CN"/>
        </w:rPr>
        <w:t xml:space="preserve"> and </w:t>
      </w:r>
      <w:r w:rsidR="00040A20">
        <w:rPr>
          <w:rFonts w:ascii="Arial" w:hAnsi="Arial" w:cs="Arial"/>
          <w:lang w:val="en-US" w:eastAsia="zh-CN"/>
        </w:rPr>
        <w:t>re-</w:t>
      </w:r>
      <w:r w:rsidR="00040A20" w:rsidRPr="00040A20">
        <w:rPr>
          <w:rFonts w:ascii="Arial" w:hAnsi="Arial" w:cs="Arial"/>
          <w:lang w:val="en-US" w:eastAsia="zh-CN"/>
        </w:rPr>
        <w:t xml:space="preserve">initiate the normal </w:t>
      </w:r>
      <w:r w:rsidR="00040A20">
        <w:rPr>
          <w:rFonts w:ascii="Arial" w:hAnsi="Arial" w:cs="Arial"/>
          <w:lang w:val="en-US" w:eastAsia="zh-CN"/>
        </w:rPr>
        <w:t>TAU</w:t>
      </w:r>
      <w:r w:rsidR="00040A20" w:rsidRPr="00040A20">
        <w:rPr>
          <w:rFonts w:ascii="Arial" w:hAnsi="Arial" w:cs="Arial"/>
          <w:lang w:val="en-US" w:eastAsia="zh-CN"/>
        </w:rPr>
        <w:t xml:space="preserve"> procedure for EPS services and "SMS only" a</w:t>
      </w:r>
      <w:r w:rsidR="00040A20">
        <w:rPr>
          <w:rFonts w:ascii="Arial" w:hAnsi="Arial" w:cs="Arial"/>
          <w:lang w:val="en-US" w:eastAsia="zh-CN"/>
        </w:rPr>
        <w:t>t expiry of</w:t>
      </w:r>
      <w:r w:rsidR="00040A20" w:rsidRPr="00040A20">
        <w:rPr>
          <w:rFonts w:ascii="Arial" w:hAnsi="Arial" w:cs="Arial"/>
          <w:lang w:val="en-US" w:eastAsia="zh-CN"/>
        </w:rPr>
        <w:t xml:space="preserve"> </w:t>
      </w:r>
      <w:r w:rsidR="00F576EF">
        <w:rPr>
          <w:rFonts w:ascii="Arial" w:hAnsi="Arial" w:cs="Arial"/>
          <w:lang w:val="en-US" w:eastAsia="zh-CN"/>
        </w:rPr>
        <w:t>this timer</w:t>
      </w:r>
      <w:r w:rsidR="00C131DD">
        <w:rPr>
          <w:rFonts w:ascii="Arial" w:hAnsi="Arial" w:cs="Arial"/>
          <w:lang w:val="en-US" w:eastAsia="zh-CN"/>
        </w:rPr>
        <w:t xml:space="preserve"> </w:t>
      </w:r>
      <w:r w:rsidR="00330913" w:rsidRPr="007E6D13">
        <w:rPr>
          <w:rFonts w:ascii="Arial" w:hAnsi="Arial" w:cs="Arial"/>
          <w:lang w:val="en-US" w:eastAsia="zh-CN"/>
        </w:rPr>
        <w:t>(</w:t>
      </w:r>
      <w:r w:rsidR="00C24270" w:rsidRPr="007E6D13">
        <w:rPr>
          <w:rFonts w:ascii="Arial" w:hAnsi="Arial" w:cs="Arial"/>
          <w:lang w:val="en-US" w:eastAsia="zh-CN"/>
        </w:rPr>
        <w:t xml:space="preserve">The re-initiation may make sense in case of the SGs update failure is due to temporary causes, like </w:t>
      </w:r>
      <w:r w:rsidR="007E6D13" w:rsidRPr="007E6D13">
        <w:rPr>
          <w:rFonts w:ascii="Arial" w:hAnsi="Arial" w:cs="Arial"/>
          <w:lang w:val="en-US" w:eastAsia="zh-CN"/>
        </w:rPr>
        <w:t>#16 and #17</w:t>
      </w:r>
      <w:r w:rsidR="00330913" w:rsidRPr="007E6D13">
        <w:rPr>
          <w:rFonts w:ascii="Arial" w:hAnsi="Arial" w:cs="Arial"/>
          <w:lang w:val="en-US" w:eastAsia="zh-CN"/>
        </w:rPr>
        <w:t>)</w:t>
      </w:r>
      <w:r w:rsidR="00040A20">
        <w:rPr>
          <w:rFonts w:ascii="Arial" w:hAnsi="Arial" w:cs="Arial"/>
          <w:lang w:val="en-US" w:eastAsia="zh-CN"/>
        </w:rPr>
        <w:t xml:space="preserve">; </w:t>
      </w:r>
    </w:p>
    <w:p w:rsidR="00040A20" w:rsidRDefault="00040A20" w:rsidP="00040A20">
      <w:pPr>
        <w:ind w:leftChars="218" w:left="1276" w:hangingChars="420" w:hanging="840"/>
        <w:rPr>
          <w:rFonts w:ascii="Arial" w:hAnsi="Arial" w:cs="Arial"/>
          <w:lang w:val="en-US" w:eastAsia="zh-CN"/>
        </w:rPr>
      </w:pPr>
      <w:r w:rsidRPr="008C4662">
        <w:rPr>
          <w:rFonts w:ascii="Arial" w:hAnsi="Arial" w:cs="Arial"/>
          <w:u w:val="single"/>
          <w:lang w:val="en-US" w:eastAsia="zh-CN"/>
        </w:rPr>
        <w:t>Action#2</w:t>
      </w:r>
      <w:r>
        <w:rPr>
          <w:rFonts w:ascii="Arial" w:hAnsi="Arial" w:cs="Arial"/>
          <w:lang w:val="en-US" w:eastAsia="zh-CN"/>
        </w:rPr>
        <w:t xml:space="preserve">: </w:t>
      </w:r>
      <w:r w:rsidRPr="00040A20">
        <w:rPr>
          <w:rFonts w:ascii="Arial" w:hAnsi="Arial" w:cs="Arial"/>
          <w:lang w:val="en-US" w:eastAsia="zh-CN"/>
        </w:rPr>
        <w:t xml:space="preserve">search for a suitable cell in another </w:t>
      </w:r>
      <w:r>
        <w:rPr>
          <w:rFonts w:ascii="Arial" w:hAnsi="Arial" w:cs="Arial"/>
          <w:lang w:val="en-US" w:eastAsia="zh-CN"/>
        </w:rPr>
        <w:t>TA/LA;</w:t>
      </w:r>
      <w:r w:rsidRPr="00040A20">
        <w:rPr>
          <w:rFonts w:ascii="Arial" w:hAnsi="Arial" w:cs="Arial"/>
          <w:lang w:val="en-US" w:eastAsia="zh-CN"/>
        </w:rPr>
        <w:t xml:space="preserve"> </w:t>
      </w:r>
      <w:r>
        <w:rPr>
          <w:rFonts w:ascii="Arial" w:hAnsi="Arial" w:cs="Arial"/>
          <w:lang w:val="en-US" w:eastAsia="zh-CN"/>
        </w:rPr>
        <w:t>or</w:t>
      </w:r>
    </w:p>
    <w:p w:rsidR="00040A20" w:rsidRDefault="00040A20" w:rsidP="00040A20">
      <w:pPr>
        <w:ind w:leftChars="218" w:left="1276" w:hangingChars="420" w:hanging="840"/>
        <w:rPr>
          <w:rFonts w:ascii="Arial" w:hAnsi="Arial" w:cs="Arial"/>
          <w:lang w:val="en-US" w:eastAsia="zh-CN"/>
        </w:rPr>
      </w:pPr>
      <w:r w:rsidRPr="008C4662">
        <w:rPr>
          <w:rFonts w:ascii="Arial" w:hAnsi="Arial" w:cs="Arial"/>
          <w:u w:val="single"/>
          <w:lang w:val="en-US" w:eastAsia="zh-CN"/>
        </w:rPr>
        <w:t>Action#3</w:t>
      </w:r>
      <w:r>
        <w:rPr>
          <w:rFonts w:ascii="Arial" w:hAnsi="Arial" w:cs="Arial"/>
          <w:lang w:val="en-US" w:eastAsia="zh-CN"/>
        </w:rPr>
        <w:t xml:space="preserve">: </w:t>
      </w:r>
      <w:r w:rsidR="008C4662" w:rsidRPr="008C4662">
        <w:rPr>
          <w:rFonts w:ascii="Arial" w:hAnsi="Arial" w:cs="Arial"/>
          <w:lang w:val="en-US" w:eastAsia="zh-CN"/>
        </w:rPr>
        <w:t>perform a PLMN selection</w:t>
      </w:r>
      <w:r w:rsidR="008C4662">
        <w:rPr>
          <w:rFonts w:ascii="Arial" w:hAnsi="Arial" w:cs="Arial"/>
          <w:lang w:val="en-US" w:eastAsia="zh-CN"/>
        </w:rPr>
        <w:t>.</w:t>
      </w:r>
    </w:p>
    <w:p w:rsidR="008C4662" w:rsidRDefault="008C4662" w:rsidP="00040A20">
      <w:pPr>
        <w:ind w:leftChars="218" w:left="1276" w:hangingChars="420" w:hanging="840"/>
        <w:rPr>
          <w:rFonts w:ascii="Arial" w:hAnsi="Arial" w:cs="Arial"/>
          <w:lang w:val="en-US" w:eastAsia="zh-CN"/>
        </w:rPr>
      </w:pPr>
    </w:p>
    <w:p w:rsidR="00242446" w:rsidRDefault="00242446" w:rsidP="00242446">
      <w:pPr>
        <w:rPr>
          <w:rFonts w:ascii="Arial" w:hAnsi="Arial" w:cs="Arial"/>
          <w:lang w:val="en-US" w:eastAsia="zh-CN"/>
        </w:rPr>
      </w:pPr>
      <w:r>
        <w:rPr>
          <w:rFonts w:ascii="Arial" w:hAnsi="Arial" w:cs="Arial"/>
          <w:lang w:val="en-US" w:eastAsia="zh-CN"/>
        </w:rPr>
        <w:t>T</w:t>
      </w:r>
      <w:r w:rsidR="005C0626">
        <w:rPr>
          <w:rFonts w:ascii="Arial" w:hAnsi="Arial" w:cs="Arial"/>
          <w:lang w:val="en-US" w:eastAsia="zh-CN"/>
        </w:rPr>
        <w:t xml:space="preserve">he decision of </w:t>
      </w:r>
      <w:r>
        <w:rPr>
          <w:rFonts w:ascii="Arial" w:hAnsi="Arial" w:cs="Arial"/>
          <w:lang w:val="en-US" w:eastAsia="zh-CN"/>
        </w:rPr>
        <w:t xml:space="preserve">which action </w:t>
      </w:r>
      <w:r w:rsidR="005C0626">
        <w:rPr>
          <w:rFonts w:ascii="Arial" w:hAnsi="Arial" w:cs="Arial"/>
          <w:lang w:val="en-US" w:eastAsia="zh-CN"/>
        </w:rPr>
        <w:t xml:space="preserve">to take </w:t>
      </w:r>
      <w:r>
        <w:rPr>
          <w:rFonts w:ascii="Arial" w:hAnsi="Arial" w:cs="Arial"/>
          <w:lang w:val="en-US" w:eastAsia="zh-CN"/>
        </w:rPr>
        <w:t>is up to UE implementation. If the NB-IoT only UE can leave with EPS services without SMS service, the</w:t>
      </w:r>
      <w:r w:rsidR="00A47382">
        <w:rPr>
          <w:rFonts w:ascii="Arial" w:hAnsi="Arial" w:cs="Arial"/>
          <w:lang w:val="en-US" w:eastAsia="zh-CN"/>
        </w:rPr>
        <w:t>n the</w:t>
      </w:r>
      <w:r>
        <w:rPr>
          <w:rFonts w:ascii="Arial" w:hAnsi="Arial" w:cs="Arial"/>
          <w:lang w:val="en-US" w:eastAsia="zh-CN"/>
        </w:rPr>
        <w:t xml:space="preserve"> UE need</w:t>
      </w:r>
      <w:r w:rsidR="00A47382">
        <w:rPr>
          <w:rFonts w:ascii="Arial" w:hAnsi="Arial" w:cs="Arial"/>
          <w:lang w:val="en-US" w:eastAsia="zh-CN"/>
        </w:rPr>
        <w:t>s</w:t>
      </w:r>
      <w:r>
        <w:rPr>
          <w:rFonts w:ascii="Arial" w:hAnsi="Arial" w:cs="Arial"/>
          <w:lang w:val="en-US" w:eastAsia="zh-CN"/>
        </w:rPr>
        <w:t xml:space="preserve"> not do any further action.</w:t>
      </w:r>
    </w:p>
    <w:p w:rsidR="00CF16EA" w:rsidRPr="00CF16EA" w:rsidRDefault="00CF16EA" w:rsidP="00DF4447">
      <w:pPr>
        <w:rPr>
          <w:rFonts w:ascii="Arial" w:hAnsi="Arial" w:cs="Arial"/>
          <w:lang w:val="en-US" w:eastAsia="zh-CN"/>
        </w:rPr>
      </w:pPr>
    </w:p>
    <w:p w:rsidR="003E2E97" w:rsidRPr="0024541F" w:rsidRDefault="003E2E97" w:rsidP="003E2E97">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lastRenderedPageBreak/>
        <w:t xml:space="preserve">3.3 </w:t>
      </w:r>
      <w:r w:rsidR="00810452">
        <w:rPr>
          <w:lang w:eastAsia="zh-CN"/>
        </w:rPr>
        <w:t>Solution #3</w:t>
      </w:r>
      <w:r>
        <w:rPr>
          <w:lang w:eastAsia="zh-CN"/>
        </w:rPr>
        <w:t xml:space="preserve">: </w:t>
      </w:r>
      <w:r w:rsidR="00A47382">
        <w:rPr>
          <w:lang w:eastAsia="zh-CN"/>
        </w:rPr>
        <w:t xml:space="preserve">the </w:t>
      </w:r>
      <w:r w:rsidR="004C6CC8">
        <w:rPr>
          <w:lang w:eastAsia="zh-CN"/>
        </w:rPr>
        <w:t xml:space="preserve">MME </w:t>
      </w:r>
      <w:r w:rsidR="007E1A7B">
        <w:rPr>
          <w:lang w:eastAsia="zh-CN"/>
        </w:rPr>
        <w:t>direct</w:t>
      </w:r>
      <w:r w:rsidR="00837D22">
        <w:rPr>
          <w:lang w:eastAsia="zh-CN"/>
        </w:rPr>
        <w:t>ly indicate</w:t>
      </w:r>
      <w:r w:rsidR="004C6CC8">
        <w:rPr>
          <w:lang w:eastAsia="zh-CN"/>
        </w:rPr>
        <w:t>s</w:t>
      </w:r>
      <w:r w:rsidR="00837D22">
        <w:rPr>
          <w:lang w:eastAsia="zh-CN"/>
        </w:rPr>
        <w:t xml:space="preserve"> SMS service not available without SGs update </w:t>
      </w:r>
      <w:r w:rsidR="00A47382">
        <w:rPr>
          <w:lang w:eastAsia="zh-CN"/>
        </w:rPr>
        <w:t>when</w:t>
      </w:r>
      <w:r w:rsidR="00837D22">
        <w:rPr>
          <w:lang w:eastAsia="zh-CN"/>
        </w:rPr>
        <w:t xml:space="preserve"> SMS in MME </w:t>
      </w:r>
      <w:r w:rsidR="00A47382">
        <w:rPr>
          <w:lang w:eastAsia="zh-CN"/>
        </w:rPr>
        <w:t xml:space="preserve">is </w:t>
      </w:r>
      <w:r w:rsidR="00837D22">
        <w:rPr>
          <w:lang w:eastAsia="zh-CN"/>
        </w:rPr>
        <w:t>not available</w:t>
      </w:r>
    </w:p>
    <w:p w:rsidR="004A2259" w:rsidRDefault="007D2A86" w:rsidP="003E2E97">
      <w:pPr>
        <w:rPr>
          <w:rFonts w:ascii="Arial" w:hAnsi="Arial" w:cs="Arial"/>
          <w:lang w:val="en-US" w:eastAsia="zh-CN"/>
        </w:rPr>
      </w:pPr>
      <w:r>
        <w:rPr>
          <w:rFonts w:ascii="Arial" w:hAnsi="Arial" w:cs="Arial"/>
          <w:lang w:val="en-US" w:eastAsia="zh-CN"/>
        </w:rPr>
        <w:t xml:space="preserve">This solution is only to resolve </w:t>
      </w:r>
      <w:r w:rsidR="00A47382">
        <w:rPr>
          <w:rFonts w:ascii="Arial" w:hAnsi="Arial" w:cs="Arial"/>
          <w:lang w:val="en-US" w:eastAsia="zh-CN"/>
        </w:rPr>
        <w:t>the p</w:t>
      </w:r>
      <w:r>
        <w:rPr>
          <w:rFonts w:ascii="Arial" w:hAnsi="Arial" w:cs="Arial"/>
          <w:lang w:val="en-US" w:eastAsia="zh-CN"/>
        </w:rPr>
        <w:t xml:space="preserve">roblem #2 to cover </w:t>
      </w:r>
      <w:r w:rsidR="00A47382">
        <w:rPr>
          <w:rFonts w:ascii="Arial" w:hAnsi="Arial" w:cs="Arial"/>
          <w:lang w:val="en-US" w:eastAsia="zh-CN"/>
        </w:rPr>
        <w:t xml:space="preserve">the case of </w:t>
      </w:r>
      <w:r>
        <w:rPr>
          <w:rFonts w:ascii="Arial" w:hAnsi="Arial" w:cs="Arial"/>
          <w:lang w:val="en-US" w:eastAsia="zh-CN"/>
        </w:rPr>
        <w:t xml:space="preserve">some operators </w:t>
      </w:r>
      <w:r w:rsidR="00A47382">
        <w:rPr>
          <w:rFonts w:ascii="Arial" w:hAnsi="Arial" w:cs="Arial"/>
          <w:lang w:val="en-US" w:eastAsia="zh-CN"/>
        </w:rPr>
        <w:t xml:space="preserve">which </w:t>
      </w:r>
      <w:r>
        <w:rPr>
          <w:rFonts w:ascii="Arial" w:hAnsi="Arial" w:cs="Arial"/>
          <w:lang w:val="en-US" w:eastAsia="zh-CN"/>
        </w:rPr>
        <w:t xml:space="preserve">do not want to initiate the SGs update procedure </w:t>
      </w:r>
      <w:r w:rsidR="00A47382">
        <w:rPr>
          <w:rFonts w:ascii="Arial" w:hAnsi="Arial" w:cs="Arial"/>
          <w:lang w:val="en-US" w:eastAsia="zh-CN"/>
        </w:rPr>
        <w:t>when</w:t>
      </w:r>
      <w:r>
        <w:rPr>
          <w:rFonts w:ascii="Arial" w:hAnsi="Arial" w:cs="Arial"/>
          <w:lang w:val="en-US" w:eastAsia="zh-CN"/>
        </w:rPr>
        <w:t xml:space="preserve"> SMS in MME is not available. </w:t>
      </w:r>
      <w:r w:rsidR="00390C55">
        <w:rPr>
          <w:rFonts w:ascii="Arial" w:hAnsi="Arial" w:cs="Arial"/>
          <w:lang w:val="en-US" w:eastAsia="zh-CN"/>
        </w:rPr>
        <w:t xml:space="preserve">The principle </w:t>
      </w:r>
      <w:r w:rsidR="00A47382">
        <w:rPr>
          <w:rFonts w:ascii="Arial" w:hAnsi="Arial" w:cs="Arial"/>
          <w:lang w:val="en-US" w:eastAsia="zh-CN"/>
        </w:rPr>
        <w:t xml:space="preserve">of this solution </w:t>
      </w:r>
      <w:r w:rsidR="00390C55">
        <w:rPr>
          <w:rFonts w:ascii="Arial" w:hAnsi="Arial" w:cs="Arial"/>
          <w:lang w:val="en-US" w:eastAsia="zh-CN"/>
        </w:rPr>
        <w:t>is to directly indicate</w:t>
      </w:r>
      <w:r w:rsidR="00390C55" w:rsidRPr="00390C55">
        <w:rPr>
          <w:rFonts w:ascii="Arial" w:hAnsi="Arial" w:cs="Arial"/>
          <w:lang w:val="en-US" w:eastAsia="zh-CN"/>
        </w:rPr>
        <w:t xml:space="preserve"> SMS services not available</w:t>
      </w:r>
      <w:r w:rsidR="00EE209C">
        <w:rPr>
          <w:rFonts w:ascii="Arial" w:hAnsi="Arial" w:cs="Arial"/>
          <w:lang w:val="en-US" w:eastAsia="zh-CN"/>
        </w:rPr>
        <w:t xml:space="preserve"> to the UE</w:t>
      </w:r>
      <w:r w:rsidR="00390C55" w:rsidRPr="00390C55">
        <w:rPr>
          <w:rFonts w:ascii="Arial" w:hAnsi="Arial" w:cs="Arial"/>
          <w:lang w:val="en-US" w:eastAsia="zh-CN"/>
        </w:rPr>
        <w:t xml:space="preserve"> without SGs update in case of SMS in MME not available</w:t>
      </w:r>
      <w:r w:rsidR="00EE209C">
        <w:rPr>
          <w:rFonts w:ascii="Arial" w:hAnsi="Arial" w:cs="Arial"/>
          <w:lang w:val="en-US" w:eastAsia="zh-CN"/>
        </w:rPr>
        <w:t xml:space="preserve"> as shown in Figure 4.</w:t>
      </w:r>
    </w:p>
    <w:p w:rsidR="00FD427A" w:rsidRDefault="00EC0876" w:rsidP="00EC0876">
      <w:pPr>
        <w:jc w:val="center"/>
        <w:rPr>
          <w:rFonts w:ascii="Arial" w:hAnsi="Arial" w:cs="Arial"/>
          <w:lang w:val="en-US" w:eastAsia="zh-CN"/>
        </w:rPr>
      </w:pPr>
      <w:r>
        <w:object w:dxaOrig="7440" w:dyaOrig="5280">
          <v:shape id="_x0000_i1028" type="#_x0000_t75" style="width:372.35pt;height:264.35pt" o:ole="">
            <v:imagedata r:id="rId13" o:title=""/>
          </v:shape>
          <o:OLEObject Type="Embed" ProgID="Visio.Drawing.15" ShapeID="_x0000_i1028" DrawAspect="Content" ObjectID="_1537617940" r:id="rId14"/>
        </w:object>
      </w:r>
    </w:p>
    <w:p w:rsidR="00FD427A" w:rsidRDefault="00FD427A" w:rsidP="00FD427A">
      <w:pPr>
        <w:jc w:val="center"/>
        <w:rPr>
          <w:rFonts w:ascii="Arial" w:hAnsi="Arial" w:cs="Arial"/>
          <w:lang w:val="en-US" w:eastAsia="zh-CN"/>
        </w:rPr>
      </w:pPr>
    </w:p>
    <w:p w:rsidR="00FD427A" w:rsidRDefault="00FD427A" w:rsidP="00FD427A">
      <w:pPr>
        <w:jc w:val="center"/>
        <w:rPr>
          <w:rFonts w:ascii="Arial" w:hAnsi="Arial" w:cs="Arial"/>
          <w:lang w:val="en-US" w:eastAsia="zh-CN"/>
        </w:rPr>
      </w:pPr>
      <w:r>
        <w:rPr>
          <w:rFonts w:ascii="Arial" w:hAnsi="Arial" w:cs="Arial" w:hint="eastAsia"/>
          <w:lang w:val="en-US" w:eastAsia="zh-CN"/>
        </w:rPr>
        <w:t xml:space="preserve">Figure </w:t>
      </w:r>
      <w:r>
        <w:rPr>
          <w:rFonts w:ascii="Arial" w:hAnsi="Arial" w:cs="Arial"/>
          <w:lang w:val="en-US" w:eastAsia="zh-CN"/>
        </w:rPr>
        <w:t>4</w:t>
      </w:r>
      <w:r>
        <w:rPr>
          <w:rFonts w:ascii="Arial" w:hAnsi="Arial" w:cs="Arial" w:hint="eastAsia"/>
          <w:lang w:val="en-US" w:eastAsia="zh-CN"/>
        </w:rPr>
        <w:t>. Solution 3</w:t>
      </w:r>
    </w:p>
    <w:p w:rsidR="009E1708" w:rsidRDefault="00402926" w:rsidP="003E2E97">
      <w:pPr>
        <w:rPr>
          <w:rFonts w:ascii="Arial" w:hAnsi="Arial" w:cs="Arial"/>
          <w:lang w:val="en-US" w:eastAsia="zh-CN"/>
        </w:rPr>
      </w:pPr>
      <w:r>
        <w:rPr>
          <w:rFonts w:ascii="Arial" w:hAnsi="Arial" w:cs="Arial" w:hint="eastAsia"/>
          <w:lang w:val="en-US" w:eastAsia="zh-CN"/>
        </w:rPr>
        <w:t>The step</w:t>
      </w:r>
      <w:r w:rsidR="00A47382">
        <w:rPr>
          <w:rFonts w:ascii="Arial" w:hAnsi="Arial" w:cs="Arial"/>
          <w:lang w:val="en-US" w:eastAsia="zh-CN"/>
        </w:rPr>
        <w:t>s</w:t>
      </w:r>
      <w:r>
        <w:rPr>
          <w:rFonts w:ascii="Arial" w:hAnsi="Arial" w:cs="Arial" w:hint="eastAsia"/>
          <w:lang w:val="en-US" w:eastAsia="zh-CN"/>
        </w:rPr>
        <w:t xml:space="preserve"> 4 and 5 can be the same as the step </w:t>
      </w:r>
      <w:r w:rsidR="0037468E">
        <w:rPr>
          <w:rFonts w:ascii="Arial" w:hAnsi="Arial" w:cs="Arial"/>
          <w:lang w:val="en-US" w:eastAsia="zh-CN"/>
        </w:rPr>
        <w:t xml:space="preserve">9 and 10 </w:t>
      </w:r>
      <w:r w:rsidR="00A47382">
        <w:rPr>
          <w:rFonts w:ascii="Arial" w:hAnsi="Arial" w:cs="Arial"/>
          <w:lang w:val="en-US" w:eastAsia="zh-CN"/>
        </w:rPr>
        <w:t>in the</w:t>
      </w:r>
      <w:r w:rsidR="0037468E">
        <w:rPr>
          <w:rFonts w:ascii="Arial" w:hAnsi="Arial" w:cs="Arial"/>
          <w:lang w:val="en-US" w:eastAsia="zh-CN"/>
        </w:rPr>
        <w:t xml:space="preserve"> Figure 3.</w:t>
      </w:r>
    </w:p>
    <w:p w:rsidR="004A2259" w:rsidRPr="009E1708" w:rsidRDefault="004A2259" w:rsidP="003E2E97">
      <w:pPr>
        <w:rPr>
          <w:rFonts w:ascii="Arial" w:hAnsi="Arial" w:cs="Arial"/>
          <w:lang w:val="en-US" w:eastAsia="zh-CN"/>
        </w:rPr>
      </w:pPr>
    </w:p>
    <w:p w:rsidR="007A0064" w:rsidRPr="0024541F" w:rsidRDefault="007A0064" w:rsidP="007A0064">
      <w:pPr>
        <w:pStyle w:val="2"/>
        <w:keepLines/>
        <w:numPr>
          <w:ilvl w:val="1"/>
          <w:numId w:val="0"/>
        </w:numPr>
        <w:overflowPunct w:val="0"/>
        <w:autoSpaceDE w:val="0"/>
        <w:autoSpaceDN w:val="0"/>
        <w:adjustRightInd w:val="0"/>
        <w:spacing w:before="180" w:after="180"/>
        <w:ind w:left="425" w:right="0" w:hanging="425"/>
        <w:textAlignment w:val="baseline"/>
      </w:pPr>
      <w:r>
        <w:rPr>
          <w:lang w:val="en-US" w:eastAsia="zh-CN"/>
        </w:rPr>
        <w:t>3</w:t>
      </w:r>
      <w:r>
        <w:rPr>
          <w:rFonts w:hint="eastAsia"/>
          <w:lang w:eastAsia="zh-CN"/>
        </w:rPr>
        <w:t xml:space="preserve">.4 </w:t>
      </w:r>
      <w:r w:rsidR="009C50C6">
        <w:rPr>
          <w:lang w:eastAsia="zh-CN"/>
        </w:rPr>
        <w:t>Solution evaluation</w:t>
      </w:r>
    </w:p>
    <w:p w:rsidR="007A0064" w:rsidRDefault="009C50C6" w:rsidP="007A0064">
      <w:pPr>
        <w:rPr>
          <w:rFonts w:ascii="Arial" w:hAnsi="Arial" w:cs="Arial"/>
          <w:lang w:val="en-US" w:eastAsia="zh-CN"/>
        </w:rPr>
      </w:pPr>
      <w:r>
        <w:rPr>
          <w:rFonts w:ascii="Arial" w:hAnsi="Arial" w:cs="Arial"/>
          <w:lang w:val="en-US" w:eastAsia="zh-CN"/>
        </w:rPr>
        <w:t>The evaluatio</w:t>
      </w:r>
      <w:r w:rsidR="00F32A4E">
        <w:rPr>
          <w:rFonts w:ascii="Arial" w:hAnsi="Arial" w:cs="Arial"/>
          <w:lang w:val="en-US" w:eastAsia="zh-CN"/>
        </w:rPr>
        <w:t xml:space="preserve">n of </w:t>
      </w:r>
      <w:r w:rsidR="00A47382">
        <w:rPr>
          <w:rFonts w:ascii="Arial" w:hAnsi="Arial" w:cs="Arial"/>
          <w:lang w:val="en-US" w:eastAsia="zh-CN"/>
        </w:rPr>
        <w:t>presented</w:t>
      </w:r>
      <w:r w:rsidR="00F32A4E">
        <w:rPr>
          <w:rFonts w:ascii="Arial" w:hAnsi="Arial" w:cs="Arial"/>
          <w:lang w:val="en-US" w:eastAsia="zh-CN"/>
        </w:rPr>
        <w:t xml:space="preserve"> solutions can be summarized </w:t>
      </w:r>
      <w:r>
        <w:rPr>
          <w:rFonts w:ascii="Arial" w:hAnsi="Arial" w:cs="Arial"/>
          <w:lang w:val="en-US" w:eastAsia="zh-CN"/>
        </w:rPr>
        <w:t>in Table 2</w:t>
      </w:r>
      <w:r w:rsidR="00A47382">
        <w:rPr>
          <w:rFonts w:ascii="Arial" w:hAnsi="Arial" w:cs="Arial"/>
          <w:lang w:val="en-US" w:eastAsia="zh-CN"/>
        </w:rPr>
        <w:t xml:space="preserve"> below</w:t>
      </w:r>
      <w:r w:rsidR="007A0064">
        <w:rPr>
          <w:rFonts w:ascii="Arial" w:hAnsi="Arial" w:cs="Arial"/>
          <w:lang w:val="en-US" w:eastAsia="zh-CN"/>
        </w:rPr>
        <w:t>:</w:t>
      </w:r>
    </w:p>
    <w:p w:rsidR="007A0064" w:rsidRDefault="007A0064" w:rsidP="007A0064">
      <w:pPr>
        <w:rPr>
          <w:rFonts w:ascii="Arial" w:hAnsi="Arial" w:cs="Arial"/>
          <w:lang w:val="en-US" w:eastAsia="zh-CN"/>
        </w:rPr>
      </w:pPr>
    </w:p>
    <w:p w:rsidR="007A0064" w:rsidRDefault="007A0064" w:rsidP="007A0064">
      <w:pPr>
        <w:jc w:val="center"/>
        <w:rPr>
          <w:rFonts w:ascii="Arial" w:hAnsi="Arial" w:cs="Arial"/>
          <w:lang w:val="en-US" w:eastAsia="zh-CN"/>
        </w:rPr>
      </w:pPr>
      <w:r>
        <w:rPr>
          <w:rFonts w:ascii="Arial" w:hAnsi="Arial" w:cs="Arial" w:hint="eastAsia"/>
          <w:lang w:val="en-US" w:eastAsia="zh-CN"/>
        </w:rPr>
        <w:t xml:space="preserve">Table </w:t>
      </w:r>
      <w:r w:rsidR="00834D02">
        <w:rPr>
          <w:rFonts w:ascii="Arial" w:hAnsi="Arial" w:cs="Arial" w:hint="eastAsia"/>
          <w:lang w:val="en-US" w:eastAsia="zh-CN"/>
        </w:rPr>
        <w:t>2</w:t>
      </w:r>
      <w:r>
        <w:rPr>
          <w:rFonts w:ascii="Arial" w:hAnsi="Arial" w:cs="Arial"/>
          <w:lang w:val="en-US" w:eastAsia="zh-CN"/>
        </w:rPr>
        <w:t xml:space="preserve">. </w:t>
      </w:r>
      <w:r w:rsidR="009C50C6">
        <w:rPr>
          <w:rFonts w:ascii="Arial" w:hAnsi="Arial" w:cs="Arial"/>
          <w:lang w:val="en-US" w:eastAsia="zh-CN"/>
        </w:rPr>
        <w:t>Solution evaluation</w:t>
      </w:r>
    </w:p>
    <w:tbl>
      <w:tblPr>
        <w:tblW w:w="878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3875"/>
        <w:gridCol w:w="3875"/>
      </w:tblGrid>
      <w:tr w:rsidR="005D33DC" w:rsidRPr="0037684B" w:rsidTr="00907E72">
        <w:trPr>
          <w:trHeight w:val="395"/>
        </w:trPr>
        <w:tc>
          <w:tcPr>
            <w:tcW w:w="1039" w:type="dxa"/>
            <w:shd w:val="clear" w:color="auto" w:fill="auto"/>
            <w:vAlign w:val="center"/>
          </w:tcPr>
          <w:p w:rsidR="007A0064" w:rsidRPr="0037684B" w:rsidRDefault="009C50C6" w:rsidP="00AD338D">
            <w:pPr>
              <w:jc w:val="center"/>
              <w:rPr>
                <w:rFonts w:ascii="Arial" w:hAnsi="Arial" w:cs="Arial"/>
                <w:lang w:val="en-US" w:eastAsia="zh-CN"/>
              </w:rPr>
            </w:pPr>
            <w:r>
              <w:rPr>
                <w:rFonts w:ascii="Arial" w:hAnsi="Arial" w:cs="Arial" w:hint="eastAsia"/>
                <w:lang w:val="en-US" w:eastAsia="zh-CN"/>
              </w:rPr>
              <w:t>Solution</w:t>
            </w:r>
            <w:r>
              <w:rPr>
                <w:rFonts w:ascii="Arial" w:hAnsi="Arial" w:cs="Arial"/>
                <w:lang w:val="en-US" w:eastAsia="zh-CN"/>
              </w:rPr>
              <w:t>s</w:t>
            </w:r>
          </w:p>
        </w:tc>
        <w:tc>
          <w:tcPr>
            <w:tcW w:w="3875" w:type="dxa"/>
            <w:shd w:val="clear" w:color="auto" w:fill="auto"/>
            <w:vAlign w:val="center"/>
          </w:tcPr>
          <w:p w:rsidR="007A0064" w:rsidRPr="0037684B" w:rsidRDefault="007352E2" w:rsidP="00AD338D">
            <w:pPr>
              <w:jc w:val="center"/>
              <w:rPr>
                <w:rFonts w:ascii="Arial" w:hAnsi="Arial" w:cs="Arial"/>
                <w:lang w:val="en-US" w:eastAsia="zh-CN"/>
              </w:rPr>
            </w:pPr>
            <w:r>
              <w:rPr>
                <w:rFonts w:ascii="Arial" w:hAnsi="Arial" w:cs="Arial"/>
                <w:lang w:val="en-US" w:eastAsia="zh-CN"/>
              </w:rPr>
              <w:t>Pros.</w:t>
            </w:r>
          </w:p>
        </w:tc>
        <w:tc>
          <w:tcPr>
            <w:tcW w:w="3875" w:type="dxa"/>
            <w:shd w:val="clear" w:color="auto" w:fill="auto"/>
            <w:vAlign w:val="center"/>
          </w:tcPr>
          <w:p w:rsidR="007A0064" w:rsidRPr="0037684B" w:rsidRDefault="007352E2" w:rsidP="00AD338D">
            <w:pPr>
              <w:jc w:val="center"/>
              <w:rPr>
                <w:rFonts w:ascii="Arial" w:hAnsi="Arial" w:cs="Arial"/>
                <w:lang w:val="en-US" w:eastAsia="zh-CN"/>
              </w:rPr>
            </w:pPr>
            <w:r>
              <w:rPr>
                <w:rFonts w:ascii="Arial" w:hAnsi="Arial" w:cs="Arial"/>
                <w:lang w:val="en-US" w:eastAsia="zh-CN"/>
              </w:rPr>
              <w:t>Cons.</w:t>
            </w:r>
          </w:p>
        </w:tc>
      </w:tr>
      <w:tr w:rsidR="005D33DC" w:rsidRPr="00987608" w:rsidTr="00907E72">
        <w:trPr>
          <w:trHeight w:val="1077"/>
        </w:trPr>
        <w:tc>
          <w:tcPr>
            <w:tcW w:w="1039" w:type="dxa"/>
            <w:shd w:val="clear" w:color="auto" w:fill="auto"/>
            <w:vAlign w:val="center"/>
          </w:tcPr>
          <w:p w:rsidR="00F03434" w:rsidRPr="0037684B" w:rsidRDefault="00F03434" w:rsidP="00F03434">
            <w:pPr>
              <w:jc w:val="center"/>
              <w:rPr>
                <w:rFonts w:ascii="Arial" w:hAnsi="Arial" w:cs="Arial"/>
                <w:lang w:val="en-US" w:eastAsia="zh-CN"/>
              </w:rPr>
            </w:pPr>
            <w:r>
              <w:rPr>
                <w:rFonts w:ascii="Arial" w:hAnsi="Arial" w:cs="Arial" w:hint="eastAsia"/>
                <w:lang w:val="en-US" w:eastAsia="zh-CN"/>
              </w:rPr>
              <w:t>Solution #1</w:t>
            </w:r>
          </w:p>
        </w:tc>
        <w:tc>
          <w:tcPr>
            <w:tcW w:w="3875" w:type="dxa"/>
            <w:shd w:val="clear" w:color="auto" w:fill="auto"/>
          </w:tcPr>
          <w:p w:rsidR="00B020F1" w:rsidRDefault="00B020F1" w:rsidP="00B020F1">
            <w:pPr>
              <w:numPr>
                <w:ilvl w:val="0"/>
                <w:numId w:val="18"/>
              </w:numPr>
              <w:ind w:left="284" w:hanging="284"/>
              <w:rPr>
                <w:rFonts w:ascii="Arial" w:hAnsi="Arial" w:cs="Arial"/>
                <w:lang w:val="en-US" w:eastAsia="zh-CN"/>
              </w:rPr>
            </w:pPr>
            <w:r>
              <w:rPr>
                <w:rFonts w:ascii="Arial" w:hAnsi="Arial" w:cs="Arial" w:hint="eastAsia"/>
                <w:lang w:val="en-US" w:eastAsia="zh-CN"/>
              </w:rPr>
              <w:t>SMS</w:t>
            </w:r>
            <w:r>
              <w:rPr>
                <w:rFonts w:ascii="Arial" w:hAnsi="Arial" w:cs="Arial"/>
                <w:lang w:val="en-US" w:eastAsia="zh-CN"/>
              </w:rPr>
              <w:t xml:space="preserve"> service</w:t>
            </w:r>
            <w:r w:rsidR="006953D0">
              <w:rPr>
                <w:rFonts w:ascii="Arial" w:hAnsi="Arial" w:cs="Arial" w:hint="eastAsia"/>
                <w:lang w:val="en-US" w:eastAsia="zh-CN"/>
              </w:rPr>
              <w:t xml:space="preserve"> over SGs </w:t>
            </w:r>
            <w:r w:rsidR="00A47382">
              <w:rPr>
                <w:rFonts w:ascii="Arial" w:hAnsi="Arial" w:cs="Arial"/>
                <w:lang w:val="en-US" w:eastAsia="zh-CN"/>
              </w:rPr>
              <w:t>is</w:t>
            </w:r>
            <w:r>
              <w:rPr>
                <w:rFonts w:ascii="Arial" w:hAnsi="Arial" w:cs="Arial" w:hint="eastAsia"/>
                <w:lang w:val="en-US" w:eastAsia="zh-CN"/>
              </w:rPr>
              <w:t xml:space="preserve"> available</w:t>
            </w:r>
            <w:r>
              <w:rPr>
                <w:rFonts w:ascii="Arial" w:hAnsi="Arial" w:cs="Arial"/>
                <w:lang w:val="en-US" w:eastAsia="zh-CN"/>
              </w:rPr>
              <w:t>, i.e.</w:t>
            </w:r>
            <w:r w:rsidR="006953D0">
              <w:rPr>
                <w:rFonts w:ascii="Arial" w:hAnsi="Arial" w:cs="Arial"/>
                <w:lang w:val="en-US" w:eastAsia="zh-CN"/>
              </w:rPr>
              <w:t>,</w:t>
            </w:r>
            <w:r>
              <w:rPr>
                <w:rFonts w:ascii="Arial" w:hAnsi="Arial" w:cs="Arial"/>
                <w:lang w:val="en-US" w:eastAsia="zh-CN"/>
              </w:rPr>
              <w:t xml:space="preserve"> operators need not </w:t>
            </w:r>
            <w:r w:rsidR="006953D0">
              <w:rPr>
                <w:rFonts w:ascii="Arial" w:hAnsi="Arial" w:cs="Arial"/>
                <w:lang w:val="en-US" w:eastAsia="zh-CN"/>
              </w:rPr>
              <w:t xml:space="preserve">have to </w:t>
            </w:r>
            <w:r>
              <w:rPr>
                <w:rFonts w:ascii="Arial" w:hAnsi="Arial" w:cs="Arial"/>
                <w:lang w:val="en-US" w:eastAsia="zh-CN"/>
              </w:rPr>
              <w:t>deploy SMS in MME</w:t>
            </w:r>
          </w:p>
          <w:p w:rsidR="00F03434" w:rsidRPr="0037684B" w:rsidRDefault="00F03434" w:rsidP="00F03434">
            <w:pPr>
              <w:numPr>
                <w:ilvl w:val="0"/>
                <w:numId w:val="18"/>
              </w:numPr>
              <w:ind w:left="250" w:hanging="250"/>
              <w:rPr>
                <w:rFonts w:ascii="Arial" w:hAnsi="Arial" w:cs="Arial"/>
                <w:lang w:val="en-US" w:eastAsia="zh-CN"/>
              </w:rPr>
            </w:pPr>
            <w:r>
              <w:rPr>
                <w:rFonts w:ascii="Arial" w:hAnsi="Arial" w:cs="Arial"/>
                <w:lang w:val="en-US" w:eastAsia="zh-CN"/>
              </w:rPr>
              <w:t>No impact on the network</w:t>
            </w:r>
            <w:r w:rsidR="00A47382">
              <w:rPr>
                <w:rFonts w:ascii="Arial" w:hAnsi="Arial" w:cs="Arial"/>
                <w:lang w:val="en-US" w:eastAsia="zh-CN"/>
              </w:rPr>
              <w:t xml:space="preserve"> side</w:t>
            </w:r>
          </w:p>
        </w:tc>
        <w:tc>
          <w:tcPr>
            <w:tcW w:w="3875" w:type="dxa"/>
            <w:shd w:val="clear" w:color="auto" w:fill="auto"/>
          </w:tcPr>
          <w:p w:rsidR="00F03434" w:rsidRDefault="00ED0C95" w:rsidP="00ED0C95">
            <w:pPr>
              <w:numPr>
                <w:ilvl w:val="0"/>
                <w:numId w:val="18"/>
              </w:numPr>
              <w:ind w:left="284" w:hanging="284"/>
              <w:rPr>
                <w:rFonts w:ascii="Arial" w:hAnsi="Arial" w:cs="Arial"/>
                <w:lang w:val="en-US" w:eastAsia="zh-CN"/>
              </w:rPr>
            </w:pPr>
            <w:r>
              <w:rPr>
                <w:rFonts w:ascii="Arial" w:hAnsi="Arial" w:cs="Arial"/>
                <w:lang w:val="en-US" w:eastAsia="zh-CN"/>
              </w:rPr>
              <w:t>M</w:t>
            </w:r>
            <w:r w:rsidRPr="00ED0C95">
              <w:rPr>
                <w:rFonts w:ascii="Arial" w:hAnsi="Arial" w:cs="Arial"/>
                <w:lang w:val="en-US" w:eastAsia="zh-CN"/>
              </w:rPr>
              <w:t>andate</w:t>
            </w:r>
            <w:r w:rsidR="00A47382">
              <w:rPr>
                <w:rFonts w:ascii="Arial" w:hAnsi="Arial" w:cs="Arial"/>
                <w:lang w:val="en-US" w:eastAsia="zh-CN"/>
              </w:rPr>
              <w:t>s the</w:t>
            </w:r>
            <w:r w:rsidRPr="00ED0C95">
              <w:rPr>
                <w:rFonts w:ascii="Arial" w:hAnsi="Arial" w:cs="Arial"/>
                <w:lang w:val="en-US" w:eastAsia="zh-CN"/>
              </w:rPr>
              <w:t xml:space="preserve"> NB-IoT only UE to initiate the combined procedure which </w:t>
            </w:r>
            <w:r w:rsidR="00A47382">
              <w:rPr>
                <w:rFonts w:ascii="Arial" w:hAnsi="Arial" w:cs="Arial"/>
                <w:lang w:val="en-US" w:eastAsia="zh-CN"/>
              </w:rPr>
              <w:t>requires</w:t>
            </w:r>
            <w:r w:rsidRPr="00ED0C95">
              <w:rPr>
                <w:rFonts w:ascii="Arial" w:hAnsi="Arial" w:cs="Arial"/>
                <w:lang w:val="en-US" w:eastAsia="zh-CN"/>
              </w:rPr>
              <w:t xml:space="preserve"> </w:t>
            </w:r>
            <w:r w:rsidR="00A47382">
              <w:rPr>
                <w:rFonts w:ascii="Arial" w:hAnsi="Arial" w:cs="Arial"/>
                <w:lang w:val="en-US" w:eastAsia="zh-CN"/>
              </w:rPr>
              <w:t xml:space="preserve">to </w:t>
            </w:r>
            <w:r w:rsidRPr="00ED0C95">
              <w:rPr>
                <w:rFonts w:ascii="Arial" w:hAnsi="Arial" w:cs="Arial"/>
                <w:lang w:val="en-US" w:eastAsia="zh-CN"/>
              </w:rPr>
              <w:t>rollback the agreement achieved in stage 2 and stage 3</w:t>
            </w:r>
          </w:p>
          <w:p w:rsidR="00987608" w:rsidRPr="0037684B" w:rsidRDefault="00987608" w:rsidP="00A47382">
            <w:pPr>
              <w:numPr>
                <w:ilvl w:val="0"/>
                <w:numId w:val="18"/>
              </w:numPr>
              <w:ind w:left="284" w:hanging="284"/>
              <w:rPr>
                <w:rFonts w:ascii="Arial" w:hAnsi="Arial" w:cs="Arial"/>
                <w:lang w:val="en-US" w:eastAsia="zh-CN"/>
              </w:rPr>
            </w:pPr>
            <w:r>
              <w:rPr>
                <w:rFonts w:ascii="Arial" w:hAnsi="Arial" w:cs="Arial"/>
                <w:lang w:val="en-US" w:eastAsia="zh-CN"/>
              </w:rPr>
              <w:t xml:space="preserve">The NB-IoT only UE has to support dual modules (CS and PS) which makes the UE more complicated and expensive (Note that NB-IoT </w:t>
            </w:r>
            <w:r w:rsidR="00FF5288">
              <w:rPr>
                <w:rFonts w:ascii="Arial" w:hAnsi="Arial" w:cs="Arial"/>
                <w:lang w:val="en-US" w:eastAsia="zh-CN"/>
              </w:rPr>
              <w:t xml:space="preserve">only </w:t>
            </w:r>
            <w:r>
              <w:rPr>
                <w:rFonts w:ascii="Arial" w:hAnsi="Arial" w:cs="Arial"/>
                <w:lang w:val="en-US" w:eastAsia="zh-CN"/>
              </w:rPr>
              <w:t>UE should be simpler and cheaper (</w:t>
            </w:r>
            <w:r w:rsidR="00284B70">
              <w:rPr>
                <w:rFonts w:ascii="Arial" w:hAnsi="Arial" w:cs="Arial"/>
                <w:lang w:val="en-US" w:eastAsia="zh-CN"/>
              </w:rPr>
              <w:t>e.g.</w:t>
            </w:r>
            <w:r>
              <w:rPr>
                <w:rFonts w:ascii="Arial" w:hAnsi="Arial" w:cs="Arial"/>
                <w:lang w:val="en-US" w:eastAsia="zh-CN"/>
              </w:rPr>
              <w:t xml:space="preserve">&lt;5$) as </w:t>
            </w:r>
            <w:r w:rsidR="00A47382">
              <w:rPr>
                <w:rFonts w:ascii="Arial" w:hAnsi="Arial" w:cs="Arial"/>
                <w:lang w:val="en-US" w:eastAsia="zh-CN"/>
              </w:rPr>
              <w:t>much</w:t>
            </w:r>
            <w:r>
              <w:rPr>
                <w:rFonts w:ascii="Arial" w:hAnsi="Arial" w:cs="Arial"/>
                <w:lang w:val="en-US" w:eastAsia="zh-CN"/>
              </w:rPr>
              <w:t xml:space="preserve"> as possible</w:t>
            </w:r>
          </w:p>
        </w:tc>
      </w:tr>
      <w:tr w:rsidR="005D33DC" w:rsidRPr="0037684B" w:rsidTr="00907E72">
        <w:trPr>
          <w:trHeight w:val="1078"/>
        </w:trPr>
        <w:tc>
          <w:tcPr>
            <w:tcW w:w="1039" w:type="dxa"/>
            <w:shd w:val="clear" w:color="auto" w:fill="auto"/>
            <w:vAlign w:val="center"/>
          </w:tcPr>
          <w:p w:rsidR="0043567B" w:rsidRPr="0037684B" w:rsidRDefault="0043567B" w:rsidP="0043567B">
            <w:pPr>
              <w:jc w:val="center"/>
              <w:rPr>
                <w:rFonts w:ascii="Arial" w:hAnsi="Arial" w:cs="Arial"/>
                <w:lang w:val="en-US" w:eastAsia="zh-CN"/>
              </w:rPr>
            </w:pPr>
            <w:r>
              <w:rPr>
                <w:rFonts w:ascii="Arial" w:hAnsi="Arial" w:cs="Arial" w:hint="eastAsia"/>
                <w:lang w:val="en-US" w:eastAsia="zh-CN"/>
              </w:rPr>
              <w:t>Solution #2</w:t>
            </w:r>
          </w:p>
        </w:tc>
        <w:tc>
          <w:tcPr>
            <w:tcW w:w="3875" w:type="dxa"/>
            <w:shd w:val="clear" w:color="auto" w:fill="auto"/>
          </w:tcPr>
          <w:p w:rsidR="0049470E" w:rsidRDefault="00304DAD" w:rsidP="005936F9">
            <w:pPr>
              <w:numPr>
                <w:ilvl w:val="0"/>
                <w:numId w:val="18"/>
              </w:numPr>
              <w:ind w:left="284" w:hanging="284"/>
              <w:rPr>
                <w:rFonts w:ascii="Arial" w:hAnsi="Arial" w:cs="Arial"/>
                <w:lang w:val="en-US" w:eastAsia="zh-CN"/>
              </w:rPr>
            </w:pPr>
            <w:r>
              <w:rPr>
                <w:rFonts w:ascii="Arial" w:hAnsi="Arial" w:cs="Arial" w:hint="eastAsia"/>
                <w:lang w:val="en-US" w:eastAsia="zh-CN"/>
              </w:rPr>
              <w:t>SMS</w:t>
            </w:r>
            <w:r>
              <w:rPr>
                <w:rFonts w:ascii="Arial" w:hAnsi="Arial" w:cs="Arial"/>
                <w:lang w:val="en-US" w:eastAsia="zh-CN"/>
              </w:rPr>
              <w:t xml:space="preserve"> service</w:t>
            </w:r>
            <w:r>
              <w:rPr>
                <w:rFonts w:ascii="Arial" w:hAnsi="Arial" w:cs="Arial" w:hint="eastAsia"/>
                <w:lang w:val="en-US" w:eastAsia="zh-CN"/>
              </w:rPr>
              <w:t xml:space="preserve"> over SGs </w:t>
            </w:r>
            <w:r w:rsidR="00A47382">
              <w:rPr>
                <w:rFonts w:ascii="Arial" w:hAnsi="Arial" w:cs="Arial"/>
                <w:lang w:val="en-US" w:eastAsia="zh-CN"/>
              </w:rPr>
              <w:t>is</w:t>
            </w:r>
            <w:r>
              <w:rPr>
                <w:rFonts w:ascii="Arial" w:hAnsi="Arial" w:cs="Arial" w:hint="eastAsia"/>
                <w:lang w:val="en-US" w:eastAsia="zh-CN"/>
              </w:rPr>
              <w:t xml:space="preserve"> available</w:t>
            </w:r>
            <w:r>
              <w:rPr>
                <w:rFonts w:ascii="Arial" w:hAnsi="Arial" w:cs="Arial"/>
                <w:lang w:val="en-US" w:eastAsia="zh-CN"/>
              </w:rPr>
              <w:t>, i.e., operators need not have to deploy SMS in MME</w:t>
            </w:r>
          </w:p>
          <w:p w:rsidR="00ED2B7E" w:rsidRDefault="00ED2B7E" w:rsidP="00ED2B7E">
            <w:pPr>
              <w:numPr>
                <w:ilvl w:val="0"/>
                <w:numId w:val="18"/>
              </w:numPr>
              <w:ind w:left="284" w:hanging="284"/>
              <w:rPr>
                <w:rFonts w:ascii="Arial" w:hAnsi="Arial" w:cs="Arial"/>
                <w:lang w:val="en-US" w:eastAsia="zh-CN"/>
              </w:rPr>
            </w:pPr>
            <w:r w:rsidRPr="00ED0C95">
              <w:rPr>
                <w:rFonts w:ascii="Arial" w:hAnsi="Arial" w:cs="Arial"/>
                <w:lang w:val="en-US" w:eastAsia="zh-CN"/>
              </w:rPr>
              <w:t xml:space="preserve">NB-IoT only UE </w:t>
            </w:r>
            <w:r>
              <w:rPr>
                <w:rFonts w:ascii="Arial" w:hAnsi="Arial" w:cs="Arial"/>
                <w:lang w:val="en-US" w:eastAsia="zh-CN"/>
              </w:rPr>
              <w:t xml:space="preserve">needs only </w:t>
            </w:r>
            <w:r w:rsidR="00A47382">
              <w:rPr>
                <w:rFonts w:ascii="Arial" w:hAnsi="Arial" w:cs="Arial"/>
                <w:lang w:val="en-US" w:eastAsia="zh-CN"/>
              </w:rPr>
              <w:t xml:space="preserve">to </w:t>
            </w:r>
            <w:r w:rsidR="00FF5288">
              <w:rPr>
                <w:rFonts w:ascii="Arial" w:hAnsi="Arial" w:cs="Arial"/>
                <w:lang w:val="en-US" w:eastAsia="zh-CN"/>
              </w:rPr>
              <w:t xml:space="preserve">initiate </w:t>
            </w:r>
            <w:r>
              <w:rPr>
                <w:rFonts w:ascii="Arial" w:hAnsi="Arial" w:cs="Arial"/>
                <w:lang w:val="en-US" w:eastAsia="zh-CN"/>
              </w:rPr>
              <w:t>normal procedure</w:t>
            </w:r>
          </w:p>
          <w:p w:rsidR="0043567B" w:rsidRDefault="00ED2B7E" w:rsidP="005D33DC">
            <w:pPr>
              <w:numPr>
                <w:ilvl w:val="0"/>
                <w:numId w:val="18"/>
              </w:numPr>
              <w:ind w:left="284" w:hanging="284"/>
              <w:rPr>
                <w:rFonts w:ascii="Arial" w:hAnsi="Arial" w:cs="Arial"/>
                <w:lang w:val="en-US" w:eastAsia="zh-CN"/>
              </w:rPr>
            </w:pPr>
            <w:r>
              <w:rPr>
                <w:rFonts w:ascii="Arial" w:hAnsi="Arial" w:cs="Arial"/>
                <w:lang w:val="en-US" w:eastAsia="zh-CN"/>
              </w:rPr>
              <w:t xml:space="preserve">NB-IoT </w:t>
            </w:r>
            <w:r w:rsidR="00FF5288">
              <w:rPr>
                <w:rFonts w:ascii="Arial" w:hAnsi="Arial" w:cs="Arial"/>
                <w:lang w:val="en-US" w:eastAsia="zh-CN"/>
              </w:rPr>
              <w:t xml:space="preserve">only </w:t>
            </w:r>
            <w:r>
              <w:rPr>
                <w:rFonts w:ascii="Arial" w:hAnsi="Arial" w:cs="Arial"/>
                <w:lang w:val="en-US" w:eastAsia="zh-CN"/>
              </w:rPr>
              <w:t>UE</w:t>
            </w:r>
            <w:r w:rsidR="007F7E40">
              <w:rPr>
                <w:rFonts w:ascii="Arial" w:hAnsi="Arial" w:cs="Arial"/>
                <w:lang w:val="en-US" w:eastAsia="zh-CN"/>
              </w:rPr>
              <w:t xml:space="preserve"> can be</w:t>
            </w:r>
            <w:r>
              <w:rPr>
                <w:rFonts w:ascii="Arial" w:hAnsi="Arial" w:cs="Arial"/>
                <w:lang w:val="en-US" w:eastAsia="zh-CN"/>
              </w:rPr>
              <w:t xml:space="preserve"> simpler and cheaper</w:t>
            </w:r>
          </w:p>
          <w:p w:rsidR="001F6A72" w:rsidRPr="0037684B" w:rsidRDefault="00DB45E4" w:rsidP="00A47382">
            <w:pPr>
              <w:numPr>
                <w:ilvl w:val="0"/>
                <w:numId w:val="18"/>
              </w:numPr>
              <w:ind w:left="284" w:hanging="284"/>
              <w:rPr>
                <w:rFonts w:ascii="Arial" w:hAnsi="Arial" w:cs="Arial"/>
                <w:lang w:val="en-US" w:eastAsia="zh-CN"/>
              </w:rPr>
            </w:pPr>
            <w:r>
              <w:rPr>
                <w:rFonts w:ascii="Arial" w:hAnsi="Arial" w:cs="Arial"/>
                <w:lang w:val="en-US" w:eastAsia="zh-CN"/>
              </w:rPr>
              <w:t>NB-IoT only UE can obtain SMS service as far as possible</w:t>
            </w:r>
          </w:p>
        </w:tc>
        <w:tc>
          <w:tcPr>
            <w:tcW w:w="3875" w:type="dxa"/>
            <w:shd w:val="clear" w:color="auto" w:fill="auto"/>
          </w:tcPr>
          <w:p w:rsidR="008F150E" w:rsidRDefault="008F150E" w:rsidP="0043567B">
            <w:pPr>
              <w:numPr>
                <w:ilvl w:val="0"/>
                <w:numId w:val="18"/>
              </w:numPr>
              <w:ind w:left="284" w:hanging="284"/>
              <w:rPr>
                <w:rFonts w:ascii="Arial" w:hAnsi="Arial" w:cs="Arial"/>
                <w:lang w:val="en-US" w:eastAsia="zh-CN"/>
              </w:rPr>
            </w:pPr>
            <w:r>
              <w:rPr>
                <w:rFonts w:ascii="Arial" w:hAnsi="Arial" w:cs="Arial"/>
                <w:lang w:val="en-US" w:eastAsia="zh-CN"/>
              </w:rPr>
              <w:t>Impact on the MME’s behaviour</w:t>
            </w:r>
          </w:p>
          <w:p w:rsidR="0043567B" w:rsidRPr="005F41F0" w:rsidRDefault="008F150E" w:rsidP="005F41F0">
            <w:pPr>
              <w:numPr>
                <w:ilvl w:val="0"/>
                <w:numId w:val="18"/>
              </w:numPr>
              <w:ind w:left="284" w:hanging="284"/>
              <w:rPr>
                <w:rFonts w:ascii="Arial" w:hAnsi="Arial" w:cs="Arial"/>
                <w:lang w:val="en-US" w:eastAsia="zh-CN"/>
              </w:rPr>
            </w:pPr>
            <w:r>
              <w:rPr>
                <w:rFonts w:ascii="Arial" w:hAnsi="Arial" w:cs="Arial"/>
                <w:lang w:val="en-US" w:eastAsia="zh-CN"/>
              </w:rPr>
              <w:t>Impact</w:t>
            </w:r>
            <w:r w:rsidR="00B36A59">
              <w:rPr>
                <w:rFonts w:ascii="Arial" w:hAnsi="Arial" w:cs="Arial"/>
                <w:lang w:val="en-US" w:eastAsia="zh-CN"/>
              </w:rPr>
              <w:t xml:space="preserve"> on the UE’s behaviour in case of SGs update failure</w:t>
            </w:r>
          </w:p>
        </w:tc>
      </w:tr>
      <w:tr w:rsidR="005D33DC" w:rsidRPr="0037684B" w:rsidTr="00907E72">
        <w:trPr>
          <w:trHeight w:val="1078"/>
        </w:trPr>
        <w:tc>
          <w:tcPr>
            <w:tcW w:w="1039" w:type="dxa"/>
            <w:shd w:val="clear" w:color="auto" w:fill="auto"/>
            <w:vAlign w:val="center"/>
          </w:tcPr>
          <w:p w:rsidR="008E0F12" w:rsidRPr="0037684B" w:rsidRDefault="008E0F12" w:rsidP="008E0F12">
            <w:pPr>
              <w:jc w:val="center"/>
              <w:rPr>
                <w:rFonts w:ascii="Arial" w:hAnsi="Arial" w:cs="Arial"/>
                <w:lang w:val="en-US" w:eastAsia="zh-CN"/>
              </w:rPr>
            </w:pPr>
            <w:r>
              <w:rPr>
                <w:rFonts w:ascii="Arial" w:hAnsi="Arial" w:cs="Arial" w:hint="eastAsia"/>
                <w:lang w:val="en-US" w:eastAsia="zh-CN"/>
              </w:rPr>
              <w:lastRenderedPageBreak/>
              <w:t>Solution #3</w:t>
            </w:r>
          </w:p>
        </w:tc>
        <w:tc>
          <w:tcPr>
            <w:tcW w:w="3875" w:type="dxa"/>
            <w:shd w:val="clear" w:color="auto" w:fill="auto"/>
          </w:tcPr>
          <w:p w:rsidR="00A02D49" w:rsidRDefault="00A02D49" w:rsidP="00A02D49">
            <w:pPr>
              <w:numPr>
                <w:ilvl w:val="0"/>
                <w:numId w:val="18"/>
              </w:numPr>
              <w:ind w:left="284" w:hanging="284"/>
              <w:rPr>
                <w:rFonts w:ascii="Arial" w:hAnsi="Arial" w:cs="Arial"/>
                <w:lang w:val="en-US" w:eastAsia="zh-CN"/>
              </w:rPr>
            </w:pPr>
            <w:r w:rsidRPr="00ED0C95">
              <w:rPr>
                <w:rFonts w:ascii="Arial" w:hAnsi="Arial" w:cs="Arial"/>
                <w:lang w:val="en-US" w:eastAsia="zh-CN"/>
              </w:rPr>
              <w:t xml:space="preserve">NB-IoT only UE </w:t>
            </w:r>
            <w:r>
              <w:rPr>
                <w:rFonts w:ascii="Arial" w:hAnsi="Arial" w:cs="Arial"/>
                <w:lang w:val="en-US" w:eastAsia="zh-CN"/>
              </w:rPr>
              <w:t xml:space="preserve">needs only </w:t>
            </w:r>
            <w:r w:rsidR="00A47382">
              <w:rPr>
                <w:rFonts w:ascii="Arial" w:hAnsi="Arial" w:cs="Arial"/>
                <w:lang w:val="en-US" w:eastAsia="zh-CN"/>
              </w:rPr>
              <w:t xml:space="preserve">to </w:t>
            </w:r>
            <w:r>
              <w:rPr>
                <w:rFonts w:ascii="Arial" w:hAnsi="Arial" w:cs="Arial"/>
                <w:lang w:val="en-US" w:eastAsia="zh-CN"/>
              </w:rPr>
              <w:t>initiate normal procedure</w:t>
            </w:r>
          </w:p>
          <w:p w:rsidR="008E0F12" w:rsidRPr="00733A91" w:rsidRDefault="00A02D49" w:rsidP="00A02D49">
            <w:pPr>
              <w:numPr>
                <w:ilvl w:val="0"/>
                <w:numId w:val="18"/>
              </w:numPr>
              <w:ind w:left="284" w:hanging="284"/>
              <w:rPr>
                <w:rFonts w:ascii="Arial" w:hAnsi="Arial" w:cs="Arial"/>
                <w:lang w:val="en-US" w:eastAsia="zh-CN"/>
              </w:rPr>
            </w:pPr>
            <w:r>
              <w:rPr>
                <w:rFonts w:ascii="Arial" w:hAnsi="Arial" w:cs="Arial"/>
                <w:lang w:val="en-US" w:eastAsia="zh-CN"/>
              </w:rPr>
              <w:t>NB-IoT only UE can be simpler and cheaper</w:t>
            </w:r>
          </w:p>
        </w:tc>
        <w:tc>
          <w:tcPr>
            <w:tcW w:w="3875" w:type="dxa"/>
            <w:shd w:val="clear" w:color="auto" w:fill="auto"/>
          </w:tcPr>
          <w:p w:rsidR="008E0F12" w:rsidRDefault="008E0F12" w:rsidP="008E0F12">
            <w:pPr>
              <w:numPr>
                <w:ilvl w:val="0"/>
                <w:numId w:val="18"/>
              </w:numPr>
              <w:ind w:left="284" w:hanging="284"/>
              <w:rPr>
                <w:rFonts w:ascii="Arial" w:hAnsi="Arial" w:cs="Arial"/>
                <w:lang w:val="en-US" w:eastAsia="zh-CN"/>
              </w:rPr>
            </w:pPr>
            <w:r>
              <w:rPr>
                <w:rFonts w:ascii="Arial" w:hAnsi="Arial" w:cs="Arial"/>
                <w:lang w:val="en-US" w:eastAsia="zh-CN"/>
              </w:rPr>
              <w:t>Impact on the MME’s behaviour</w:t>
            </w:r>
          </w:p>
          <w:p w:rsidR="008E0F12" w:rsidRDefault="008E0F12" w:rsidP="008E0F12">
            <w:pPr>
              <w:numPr>
                <w:ilvl w:val="0"/>
                <w:numId w:val="18"/>
              </w:numPr>
              <w:ind w:left="284" w:hanging="284"/>
              <w:rPr>
                <w:rFonts w:ascii="Arial" w:hAnsi="Arial" w:cs="Arial"/>
                <w:lang w:val="en-US" w:eastAsia="zh-CN"/>
              </w:rPr>
            </w:pPr>
            <w:r>
              <w:rPr>
                <w:rFonts w:ascii="Arial" w:hAnsi="Arial" w:cs="Arial"/>
                <w:lang w:val="en-US" w:eastAsia="zh-CN"/>
              </w:rPr>
              <w:t>Impact on the UE’s behaviour</w:t>
            </w:r>
          </w:p>
          <w:p w:rsidR="007C2B32" w:rsidRDefault="00452975">
            <w:pPr>
              <w:numPr>
                <w:ilvl w:val="0"/>
                <w:numId w:val="18"/>
              </w:numPr>
              <w:ind w:left="284" w:hanging="284"/>
              <w:rPr>
                <w:rFonts w:ascii="Arial" w:hAnsi="Arial" w:cs="Arial"/>
                <w:lang w:val="en-US" w:eastAsia="zh-CN"/>
              </w:rPr>
            </w:pPr>
            <w:r>
              <w:rPr>
                <w:rFonts w:ascii="Arial" w:hAnsi="Arial" w:cs="Arial" w:hint="eastAsia"/>
                <w:lang w:val="en-US" w:eastAsia="zh-CN"/>
              </w:rPr>
              <w:t>SMS</w:t>
            </w:r>
            <w:r>
              <w:rPr>
                <w:rFonts w:ascii="Arial" w:hAnsi="Arial" w:cs="Arial"/>
                <w:lang w:val="en-US" w:eastAsia="zh-CN"/>
              </w:rPr>
              <w:t xml:space="preserve"> services</w:t>
            </w:r>
            <w:r>
              <w:rPr>
                <w:rFonts w:ascii="Arial" w:hAnsi="Arial" w:cs="Arial" w:hint="eastAsia"/>
                <w:lang w:val="en-US" w:eastAsia="zh-CN"/>
              </w:rPr>
              <w:t xml:space="preserve"> over SGs are </w:t>
            </w:r>
            <w:r>
              <w:rPr>
                <w:rFonts w:ascii="Arial" w:hAnsi="Arial" w:cs="Arial"/>
                <w:lang w:val="en-US" w:eastAsia="zh-CN"/>
              </w:rPr>
              <w:t xml:space="preserve">not </w:t>
            </w:r>
            <w:r>
              <w:rPr>
                <w:rFonts w:ascii="Arial" w:hAnsi="Arial" w:cs="Arial" w:hint="eastAsia"/>
                <w:lang w:val="en-US" w:eastAsia="zh-CN"/>
              </w:rPr>
              <w:t>available</w:t>
            </w:r>
            <w:r w:rsidR="005D33DC">
              <w:rPr>
                <w:rFonts w:ascii="Arial" w:hAnsi="Arial" w:cs="Arial"/>
                <w:lang w:val="en-US" w:eastAsia="zh-CN"/>
              </w:rPr>
              <w:t xml:space="preserve"> even </w:t>
            </w:r>
            <w:r w:rsidR="00A47382">
              <w:rPr>
                <w:rFonts w:ascii="Arial" w:hAnsi="Arial" w:cs="Arial"/>
                <w:lang w:val="en-US" w:eastAsia="zh-CN"/>
              </w:rPr>
              <w:t xml:space="preserve">if </w:t>
            </w:r>
            <w:r w:rsidR="005D33DC">
              <w:rPr>
                <w:rFonts w:ascii="Arial" w:hAnsi="Arial" w:cs="Arial"/>
                <w:lang w:val="en-US" w:eastAsia="zh-CN"/>
              </w:rPr>
              <w:t xml:space="preserve">SGs </w:t>
            </w:r>
            <w:r w:rsidR="00A47382">
              <w:rPr>
                <w:rFonts w:ascii="Arial" w:hAnsi="Arial" w:cs="Arial"/>
                <w:lang w:val="en-US" w:eastAsia="zh-CN"/>
              </w:rPr>
              <w:t>i</w:t>
            </w:r>
            <w:r w:rsidR="005D33DC">
              <w:rPr>
                <w:rFonts w:ascii="Arial" w:hAnsi="Arial" w:cs="Arial"/>
                <w:lang w:val="en-US" w:eastAsia="zh-CN"/>
              </w:rPr>
              <w:t>s supported</w:t>
            </w:r>
          </w:p>
        </w:tc>
      </w:tr>
    </w:tbl>
    <w:p w:rsidR="007A0064" w:rsidRDefault="007A0064" w:rsidP="007A0064">
      <w:pPr>
        <w:rPr>
          <w:rFonts w:ascii="Arial" w:hAnsi="Arial" w:cs="Arial"/>
          <w:lang w:val="en-US" w:eastAsia="zh-CN"/>
        </w:rPr>
      </w:pPr>
    </w:p>
    <w:p w:rsidR="00834D02" w:rsidRDefault="005825C2" w:rsidP="005825C2">
      <w:pPr>
        <w:rPr>
          <w:rFonts w:ascii="Arial" w:hAnsi="Arial" w:cs="Arial"/>
          <w:lang w:val="en-US" w:eastAsia="zh-CN"/>
        </w:rPr>
      </w:pPr>
      <w:r>
        <w:rPr>
          <w:rFonts w:ascii="Arial" w:hAnsi="Arial" w:cs="Arial"/>
          <w:lang w:val="en-US" w:eastAsia="zh-CN"/>
        </w:rPr>
        <w:t xml:space="preserve">Based on solution evaluation </w:t>
      </w:r>
      <w:r w:rsidR="002D3ABA">
        <w:rPr>
          <w:rFonts w:ascii="Arial" w:hAnsi="Arial" w:cs="Arial"/>
          <w:lang w:val="en-US" w:eastAsia="zh-CN"/>
        </w:rPr>
        <w:t xml:space="preserve">given in </w:t>
      </w:r>
      <w:r>
        <w:rPr>
          <w:rFonts w:ascii="Arial" w:hAnsi="Arial" w:cs="Arial"/>
          <w:lang w:val="en-US" w:eastAsia="zh-CN"/>
        </w:rPr>
        <w:t>Table 2</w:t>
      </w:r>
      <w:r w:rsidR="00A47382">
        <w:rPr>
          <w:rFonts w:ascii="Arial" w:hAnsi="Arial" w:cs="Arial"/>
          <w:lang w:val="en-US" w:eastAsia="zh-CN"/>
        </w:rPr>
        <w:t>,</w:t>
      </w:r>
      <w:r w:rsidR="00834D02">
        <w:rPr>
          <w:rFonts w:ascii="Arial" w:hAnsi="Arial" w:cs="Arial"/>
          <w:lang w:val="en-US" w:eastAsia="zh-CN"/>
        </w:rPr>
        <w:t xml:space="preserve"> </w:t>
      </w:r>
      <w:r w:rsidR="00A47382">
        <w:rPr>
          <w:rFonts w:ascii="Arial" w:hAnsi="Arial" w:cs="Arial"/>
          <w:lang w:val="en-US" w:eastAsia="zh-CN"/>
        </w:rPr>
        <w:t>bearing</w:t>
      </w:r>
      <w:r w:rsidR="00834D02">
        <w:rPr>
          <w:rFonts w:ascii="Arial" w:hAnsi="Arial" w:cs="Arial"/>
          <w:lang w:val="en-US" w:eastAsia="zh-CN"/>
        </w:rPr>
        <w:t xml:space="preserve"> in mind that NB-IoT only UEs should be simpler and cheaper</w:t>
      </w:r>
      <w:r>
        <w:rPr>
          <w:rFonts w:ascii="Arial" w:hAnsi="Arial" w:cs="Arial"/>
          <w:lang w:val="en-US" w:eastAsia="zh-CN"/>
        </w:rPr>
        <w:t xml:space="preserve"> </w:t>
      </w:r>
      <w:r w:rsidR="00834D02">
        <w:rPr>
          <w:rFonts w:ascii="Arial" w:hAnsi="Arial" w:cs="Arial"/>
          <w:lang w:val="en-US" w:eastAsia="zh-CN"/>
        </w:rPr>
        <w:t>(e.g.&lt;5$), and to make SMS services available (including SMS over SGs) as far as possible</w:t>
      </w:r>
      <w:r w:rsidR="00E23726">
        <w:rPr>
          <w:rFonts w:ascii="Arial" w:hAnsi="Arial" w:cs="Arial"/>
          <w:lang w:val="en-US" w:eastAsia="zh-CN"/>
        </w:rPr>
        <w:t xml:space="preserve">, </w:t>
      </w:r>
      <w:r w:rsidR="00E23726" w:rsidRPr="00E23726">
        <w:rPr>
          <w:rFonts w:ascii="Arial" w:hAnsi="Arial" w:cs="Arial"/>
          <w:u w:val="single"/>
          <w:lang w:val="en-US" w:eastAsia="zh-CN"/>
        </w:rPr>
        <w:t>Solution #2</w:t>
      </w:r>
      <w:r w:rsidR="00E23726">
        <w:rPr>
          <w:rFonts w:ascii="Arial" w:hAnsi="Arial" w:cs="Arial"/>
          <w:lang w:val="en-US" w:eastAsia="zh-CN"/>
        </w:rPr>
        <w:t xml:space="preserve"> </w:t>
      </w:r>
      <w:r w:rsidR="00C64E24">
        <w:rPr>
          <w:rFonts w:ascii="Arial" w:hAnsi="Arial" w:cs="Arial"/>
          <w:lang w:val="en-US" w:eastAsia="zh-CN"/>
        </w:rPr>
        <w:t>is the best way in our view</w:t>
      </w:r>
      <w:r w:rsidR="00E23726">
        <w:rPr>
          <w:rFonts w:ascii="Arial" w:hAnsi="Arial" w:cs="Arial"/>
          <w:lang w:val="en-US" w:eastAsia="zh-CN"/>
        </w:rPr>
        <w:t>.</w:t>
      </w:r>
    </w:p>
    <w:p w:rsidR="00B63BAA" w:rsidRDefault="00B63BAA">
      <w:pPr>
        <w:rPr>
          <w:rFonts w:ascii="Arial" w:hAnsi="Arial" w:cs="Arial"/>
          <w:lang w:val="en-US" w:eastAsia="zh-CN"/>
        </w:rPr>
      </w:pPr>
    </w:p>
    <w:p w:rsidR="00A67C4B" w:rsidRPr="0024541F" w:rsidRDefault="00E23726" w:rsidP="00B63BAA">
      <w:pPr>
        <w:pStyle w:val="1"/>
      </w:pPr>
      <w:bookmarkStart w:id="4" w:name="OLE_LINK8"/>
      <w:r>
        <w:rPr>
          <w:rFonts w:hint="eastAsia"/>
          <w:lang w:eastAsia="zh-CN"/>
        </w:rPr>
        <w:t>4</w:t>
      </w:r>
      <w:r w:rsidR="00B63BAA">
        <w:rPr>
          <w:rFonts w:hint="eastAsia"/>
          <w:lang w:eastAsia="zh-CN"/>
        </w:rPr>
        <w:t>.</w:t>
      </w:r>
      <w:r w:rsidR="00A67C4B">
        <w:rPr>
          <w:rFonts w:hint="eastAsia"/>
          <w:lang w:eastAsia="zh-CN"/>
        </w:rPr>
        <w:t xml:space="preserve"> </w:t>
      </w:r>
      <w:r w:rsidR="00BD4520">
        <w:rPr>
          <w:lang w:eastAsia="zh-CN"/>
        </w:rPr>
        <w:t>Conclusion</w:t>
      </w:r>
    </w:p>
    <w:bookmarkEnd w:id="4"/>
    <w:p w:rsidR="002A6277" w:rsidRDefault="002A6277">
      <w:pPr>
        <w:rPr>
          <w:rFonts w:ascii="Arial" w:hAnsi="Arial" w:cs="Arial"/>
          <w:lang w:eastAsia="zh-CN"/>
        </w:rPr>
      </w:pPr>
      <w:r w:rsidRPr="00BD481A">
        <w:rPr>
          <w:rFonts w:ascii="Arial" w:hAnsi="Arial" w:cs="Arial"/>
          <w:lang w:val="en-US" w:eastAsia="zh-CN"/>
        </w:rPr>
        <w:t>This discuss</w:t>
      </w:r>
      <w:r>
        <w:rPr>
          <w:rFonts w:ascii="Arial" w:hAnsi="Arial" w:cs="Arial"/>
          <w:lang w:val="en-US" w:eastAsia="zh-CN"/>
        </w:rPr>
        <w:t>ion paper provide</w:t>
      </w:r>
      <w:r w:rsidR="00A47382">
        <w:rPr>
          <w:rFonts w:ascii="Arial" w:hAnsi="Arial" w:cs="Arial"/>
          <w:lang w:val="en-US" w:eastAsia="zh-CN"/>
        </w:rPr>
        <w:t>s</w:t>
      </w:r>
      <w:r>
        <w:rPr>
          <w:rFonts w:ascii="Arial" w:hAnsi="Arial" w:cs="Arial"/>
          <w:lang w:val="en-US" w:eastAsia="zh-CN"/>
        </w:rPr>
        <w:t xml:space="preserve"> </w:t>
      </w:r>
      <w:r w:rsidR="004E76D7">
        <w:rPr>
          <w:rFonts w:ascii="Arial" w:hAnsi="Arial" w:cs="Arial"/>
          <w:lang w:val="en-US" w:eastAsia="zh-CN"/>
        </w:rPr>
        <w:t xml:space="preserve">detail analysis on the current situation </w:t>
      </w:r>
      <w:r w:rsidR="00A47382">
        <w:rPr>
          <w:rFonts w:ascii="Arial" w:hAnsi="Arial" w:cs="Arial"/>
          <w:lang w:val="en-US" w:eastAsia="zh-CN"/>
        </w:rPr>
        <w:t xml:space="preserve">after </w:t>
      </w:r>
      <w:r w:rsidR="004E76D7">
        <w:rPr>
          <w:rFonts w:ascii="Arial" w:hAnsi="Arial" w:cs="Arial"/>
          <w:lang w:val="en-US" w:eastAsia="zh-CN"/>
        </w:rPr>
        <w:t xml:space="preserve"> </w:t>
      </w:r>
      <w:r w:rsidR="00A47382">
        <w:rPr>
          <w:rFonts w:ascii="Arial" w:hAnsi="Arial" w:cs="Arial"/>
          <w:lang w:val="en-US" w:eastAsia="zh-CN"/>
        </w:rPr>
        <w:t xml:space="preserve">the </w:t>
      </w:r>
      <w:r w:rsidR="004E76D7">
        <w:rPr>
          <w:rFonts w:ascii="Arial" w:hAnsi="Arial" w:cs="Arial"/>
          <w:lang w:val="en-US" w:eastAsia="zh-CN"/>
        </w:rPr>
        <w:t xml:space="preserve">agreed </w:t>
      </w:r>
      <w:r w:rsidR="004E76D7" w:rsidRPr="00F14FB0">
        <w:rPr>
          <w:rFonts w:ascii="Arial" w:hAnsi="Arial" w:cs="Arial"/>
          <w:lang w:val="en-US" w:eastAsia="zh-CN"/>
        </w:rPr>
        <w:t>optimization of SMS transfer for NB-IoT UE</w:t>
      </w:r>
      <w:r w:rsidR="004E76D7">
        <w:rPr>
          <w:rFonts w:ascii="Arial" w:hAnsi="Arial" w:cs="Arial"/>
          <w:lang w:val="en-US" w:eastAsia="zh-CN"/>
        </w:rPr>
        <w:t>s, and gap</w:t>
      </w:r>
      <w:r w:rsidR="00A47382">
        <w:rPr>
          <w:rFonts w:ascii="Arial" w:hAnsi="Arial" w:cs="Arial"/>
          <w:lang w:val="en-US" w:eastAsia="zh-CN"/>
        </w:rPr>
        <w:t xml:space="preserve"> analysi</w:t>
      </w:r>
      <w:r w:rsidR="004E76D7">
        <w:rPr>
          <w:rFonts w:ascii="Arial" w:hAnsi="Arial" w:cs="Arial"/>
          <w:lang w:val="en-US" w:eastAsia="zh-CN"/>
        </w:rPr>
        <w:t xml:space="preserve">s </w:t>
      </w:r>
      <w:r w:rsidR="00A47382">
        <w:rPr>
          <w:rFonts w:ascii="Arial" w:hAnsi="Arial" w:cs="Arial"/>
          <w:lang w:val="en-US" w:eastAsia="zh-CN"/>
        </w:rPr>
        <w:t>on</w:t>
      </w:r>
      <w:r w:rsidR="004E76D7">
        <w:rPr>
          <w:rFonts w:ascii="Arial" w:hAnsi="Arial" w:cs="Arial"/>
          <w:lang w:val="en-US" w:eastAsia="zh-CN"/>
        </w:rPr>
        <w:t xml:space="preserve"> the optimized SMS delivery over NAS and the SMS delivery between CN nodes.</w:t>
      </w:r>
    </w:p>
    <w:p w:rsidR="00713EB5" w:rsidRDefault="00713EB5">
      <w:pPr>
        <w:rPr>
          <w:rFonts w:ascii="Arial" w:hAnsi="Arial" w:cs="Arial"/>
          <w:lang w:eastAsia="zh-CN"/>
        </w:rPr>
      </w:pPr>
    </w:p>
    <w:p w:rsidR="0019028B" w:rsidRDefault="00713EB5">
      <w:pPr>
        <w:rPr>
          <w:rFonts w:ascii="Arial" w:hAnsi="Arial" w:cs="Arial"/>
          <w:lang w:eastAsia="zh-CN"/>
        </w:rPr>
      </w:pPr>
      <w:r>
        <w:rPr>
          <w:rFonts w:ascii="Arial" w:hAnsi="Arial" w:cs="Arial" w:hint="eastAsia"/>
          <w:lang w:eastAsia="zh-CN"/>
        </w:rPr>
        <w:t xml:space="preserve">Based on the </w:t>
      </w:r>
      <w:r w:rsidR="004E76D7">
        <w:rPr>
          <w:rFonts w:ascii="Arial" w:hAnsi="Arial" w:cs="Arial"/>
          <w:lang w:val="en-US" w:eastAsia="zh-CN"/>
        </w:rPr>
        <w:t>analysis</w:t>
      </w:r>
      <w:r w:rsidR="00A47382">
        <w:rPr>
          <w:rFonts w:ascii="Arial" w:hAnsi="Arial" w:cs="Arial"/>
          <w:lang w:val="en-US" w:eastAsia="zh-CN"/>
        </w:rPr>
        <w:t xml:space="preserve"> outlined by this paper</w:t>
      </w:r>
      <w:r>
        <w:rPr>
          <w:rFonts w:ascii="Arial" w:hAnsi="Arial" w:cs="Arial" w:hint="eastAsia"/>
          <w:lang w:eastAsia="zh-CN"/>
        </w:rPr>
        <w:t xml:space="preserve">, </w:t>
      </w:r>
      <w:r w:rsidR="00A47382">
        <w:rPr>
          <w:rFonts w:ascii="Arial" w:hAnsi="Arial" w:cs="Arial"/>
          <w:lang w:eastAsia="zh-CN"/>
        </w:rPr>
        <w:t xml:space="preserve">the </w:t>
      </w:r>
      <w:r w:rsidR="00C25A3C">
        <w:rPr>
          <w:rFonts w:ascii="Arial" w:hAnsi="Arial" w:cs="Arial"/>
          <w:lang w:eastAsia="zh-CN"/>
        </w:rPr>
        <w:t xml:space="preserve">below </w:t>
      </w:r>
      <w:r w:rsidR="002D3ABA">
        <w:rPr>
          <w:rFonts w:ascii="Arial" w:hAnsi="Arial" w:cs="Arial"/>
          <w:lang w:eastAsia="zh-CN"/>
        </w:rPr>
        <w:t xml:space="preserve">observations </w:t>
      </w:r>
      <w:r w:rsidR="00A47382">
        <w:rPr>
          <w:rFonts w:ascii="Arial" w:hAnsi="Arial" w:cs="Arial"/>
          <w:lang w:eastAsia="zh-CN"/>
        </w:rPr>
        <w:t>are</w:t>
      </w:r>
      <w:r w:rsidR="002D3ABA">
        <w:rPr>
          <w:rFonts w:ascii="Arial" w:hAnsi="Arial" w:cs="Arial"/>
          <w:lang w:eastAsia="zh-CN"/>
        </w:rPr>
        <w:t xml:space="preserve"> observed:</w:t>
      </w:r>
    </w:p>
    <w:p w:rsidR="00A92E08" w:rsidRPr="00A92E08" w:rsidRDefault="00A92E08" w:rsidP="00A92E08">
      <w:pPr>
        <w:ind w:leftChars="200" w:left="400"/>
        <w:rPr>
          <w:rFonts w:ascii="Arial" w:hAnsi="Arial" w:cs="Arial"/>
          <w:b/>
          <w:u w:val="single"/>
          <w:lang w:eastAsia="zh-CN"/>
        </w:rPr>
      </w:pPr>
      <w:r w:rsidRPr="00A92E08">
        <w:rPr>
          <w:rFonts w:ascii="Arial" w:hAnsi="Arial" w:cs="Arial"/>
          <w:b/>
          <w:u w:val="single"/>
          <w:lang w:eastAsia="zh-CN"/>
        </w:rPr>
        <w:t>Observation #1: In stage 2, the “SMS transfer without Combined EPS Attach” feature is only available to NB-IoT only UEs.</w:t>
      </w:r>
    </w:p>
    <w:p w:rsidR="00A92E08" w:rsidRPr="00A92E08" w:rsidRDefault="00A92E08" w:rsidP="00A92E08">
      <w:pPr>
        <w:ind w:leftChars="200" w:left="400"/>
        <w:rPr>
          <w:rFonts w:ascii="Arial" w:hAnsi="Arial" w:cs="Arial"/>
          <w:b/>
          <w:u w:val="single"/>
          <w:lang w:eastAsia="zh-CN"/>
        </w:rPr>
      </w:pPr>
    </w:p>
    <w:p w:rsidR="00C95C1D" w:rsidRDefault="00A92E08" w:rsidP="00A92E08">
      <w:pPr>
        <w:ind w:leftChars="200" w:left="400"/>
        <w:rPr>
          <w:rFonts w:ascii="Arial" w:hAnsi="Arial" w:cs="Arial"/>
          <w:b/>
          <w:u w:val="single"/>
          <w:lang w:eastAsia="zh-CN"/>
        </w:rPr>
      </w:pPr>
      <w:r w:rsidRPr="00A92E08">
        <w:rPr>
          <w:rFonts w:ascii="Arial" w:hAnsi="Arial" w:cs="Arial"/>
          <w:b/>
          <w:u w:val="single"/>
          <w:lang w:eastAsia="zh-CN"/>
        </w:rPr>
        <w:t>Observation #2: In stage 2, it is indeed optional for NB-IoT only UEs to initiate a normal EPS attach/TAU procedure for SMS delivery, instead of a combined attach/TAU procedure.</w:t>
      </w:r>
    </w:p>
    <w:p w:rsidR="00A92E08" w:rsidRPr="00A92E08" w:rsidRDefault="00A92E08" w:rsidP="00A92E08">
      <w:pPr>
        <w:ind w:leftChars="200" w:left="400"/>
        <w:rPr>
          <w:rFonts w:ascii="Arial" w:hAnsi="Arial" w:cs="Arial"/>
          <w:b/>
          <w:u w:val="single"/>
          <w:lang w:eastAsia="zh-CN"/>
        </w:rPr>
      </w:pPr>
    </w:p>
    <w:p w:rsidR="004D4063" w:rsidRPr="004D4063" w:rsidRDefault="004D4063" w:rsidP="004D4063">
      <w:pPr>
        <w:ind w:leftChars="200" w:left="400"/>
        <w:rPr>
          <w:rFonts w:ascii="Arial" w:hAnsi="Arial" w:cs="Arial"/>
          <w:b/>
          <w:u w:val="single"/>
          <w:lang w:eastAsia="zh-CN"/>
        </w:rPr>
      </w:pPr>
      <w:r w:rsidRPr="004D4063">
        <w:rPr>
          <w:rFonts w:ascii="Arial" w:hAnsi="Arial" w:cs="Arial"/>
          <w:b/>
          <w:u w:val="single"/>
          <w:lang w:eastAsia="zh-CN"/>
        </w:rPr>
        <w:t>Observation #3: In stage 3, it is mandatory for NB-IoT only UEs to initiate a normal EPS attach/TAU procedure for SMS delivery.</w:t>
      </w:r>
    </w:p>
    <w:p w:rsidR="004D4063" w:rsidRPr="004D4063" w:rsidRDefault="004D4063" w:rsidP="004D4063">
      <w:pPr>
        <w:ind w:leftChars="200" w:left="400"/>
        <w:rPr>
          <w:rFonts w:ascii="Arial" w:hAnsi="Arial" w:cs="Arial"/>
          <w:b/>
          <w:u w:val="single"/>
          <w:lang w:eastAsia="zh-CN"/>
        </w:rPr>
      </w:pPr>
    </w:p>
    <w:p w:rsidR="00E53247" w:rsidRDefault="004D4063" w:rsidP="004D4063">
      <w:pPr>
        <w:ind w:leftChars="200" w:left="400"/>
        <w:rPr>
          <w:rFonts w:ascii="Arial" w:hAnsi="Arial" w:cs="Arial"/>
          <w:b/>
          <w:u w:val="single"/>
          <w:lang w:eastAsia="zh-CN"/>
        </w:rPr>
      </w:pPr>
      <w:r w:rsidRPr="004D4063">
        <w:rPr>
          <w:rFonts w:ascii="Arial" w:hAnsi="Arial" w:cs="Arial"/>
          <w:b/>
          <w:u w:val="single"/>
          <w:lang w:eastAsia="zh-CN"/>
        </w:rPr>
        <w:t>Observation #4: In stage 3, it is mandatory for the MME to make NB-IoT only UEs attached for EPS services only for SMS delivery.</w:t>
      </w:r>
    </w:p>
    <w:p w:rsidR="004D4063" w:rsidRPr="004D4063" w:rsidRDefault="004D4063" w:rsidP="004D4063">
      <w:pPr>
        <w:ind w:leftChars="200" w:left="400"/>
        <w:rPr>
          <w:rFonts w:ascii="Arial" w:hAnsi="Arial" w:cs="Arial"/>
          <w:b/>
          <w:u w:val="single"/>
          <w:lang w:eastAsia="zh-CN"/>
        </w:rPr>
      </w:pPr>
    </w:p>
    <w:p w:rsidR="00084039" w:rsidRDefault="00033FF9" w:rsidP="00D6120E">
      <w:pPr>
        <w:ind w:leftChars="200" w:left="400"/>
        <w:rPr>
          <w:rFonts w:ascii="Arial" w:hAnsi="Arial" w:cs="Arial"/>
          <w:b/>
          <w:u w:val="single"/>
          <w:lang w:eastAsia="zh-CN"/>
        </w:rPr>
      </w:pPr>
      <w:r>
        <w:rPr>
          <w:rFonts w:ascii="Arial" w:hAnsi="Arial" w:cs="Arial"/>
          <w:b/>
          <w:u w:val="single"/>
          <w:lang w:eastAsia="zh-CN"/>
        </w:rPr>
        <w:t>Observation #5</w:t>
      </w:r>
      <w:r w:rsidRPr="00F54C66">
        <w:rPr>
          <w:rFonts w:ascii="Arial" w:hAnsi="Arial" w:cs="Arial"/>
          <w:b/>
          <w:u w:val="single"/>
          <w:lang w:eastAsia="zh-CN"/>
        </w:rPr>
        <w:t xml:space="preserve">: </w:t>
      </w:r>
      <w:r>
        <w:rPr>
          <w:rFonts w:ascii="Arial" w:hAnsi="Arial" w:cs="Arial"/>
          <w:b/>
          <w:u w:val="single"/>
          <w:lang w:eastAsia="zh-CN"/>
        </w:rPr>
        <w:t>As based on current stage 3 specifications, the SMS over SGs is not available for NB-IoT only UEs, i.e. only SMS in MME is available for NB-IoT only UEs.</w:t>
      </w:r>
    </w:p>
    <w:p w:rsidR="00084039" w:rsidRDefault="00084039">
      <w:pPr>
        <w:rPr>
          <w:rFonts w:ascii="Arial" w:hAnsi="Arial" w:cs="Arial"/>
          <w:b/>
          <w:u w:val="single"/>
          <w:lang w:eastAsia="zh-CN"/>
        </w:rPr>
      </w:pPr>
    </w:p>
    <w:p w:rsidR="00DF228D" w:rsidRDefault="00DF228D" w:rsidP="00DF228D">
      <w:pPr>
        <w:rPr>
          <w:rFonts w:ascii="Arial" w:hAnsi="Arial" w:cs="Arial"/>
          <w:lang w:val="en-US" w:eastAsia="zh-CN"/>
        </w:rPr>
      </w:pPr>
      <w:r>
        <w:rPr>
          <w:rFonts w:ascii="Arial" w:hAnsi="Arial" w:cs="Arial" w:hint="eastAsia"/>
          <w:lang w:val="en-US" w:eastAsia="zh-CN"/>
        </w:rPr>
        <w:t xml:space="preserve">Based on </w:t>
      </w:r>
      <w:r>
        <w:rPr>
          <w:rFonts w:ascii="Arial" w:hAnsi="Arial" w:cs="Arial"/>
          <w:lang w:val="en-US" w:eastAsia="zh-CN"/>
        </w:rPr>
        <w:t>the</w:t>
      </w:r>
      <w:r>
        <w:rPr>
          <w:rFonts w:ascii="Arial" w:hAnsi="Arial" w:cs="Arial" w:hint="eastAsia"/>
          <w:lang w:val="en-US" w:eastAsia="zh-CN"/>
        </w:rPr>
        <w:t xml:space="preserve"> </w:t>
      </w:r>
      <w:r>
        <w:rPr>
          <w:rFonts w:ascii="Arial" w:hAnsi="Arial" w:cs="Arial"/>
          <w:lang w:val="en-US" w:eastAsia="zh-CN"/>
        </w:rPr>
        <w:t>observations</w:t>
      </w:r>
      <w:r w:rsidR="00A47382">
        <w:rPr>
          <w:rFonts w:ascii="Arial" w:hAnsi="Arial" w:cs="Arial"/>
          <w:lang w:val="en-US" w:eastAsia="zh-CN"/>
        </w:rPr>
        <w:t xml:space="preserve"> above</w:t>
      </w:r>
      <w:r>
        <w:rPr>
          <w:rFonts w:ascii="Arial" w:hAnsi="Arial" w:cs="Arial"/>
          <w:lang w:val="en-US" w:eastAsia="zh-CN"/>
        </w:rPr>
        <w:t xml:space="preserve">, two problems </w:t>
      </w:r>
      <w:r w:rsidR="002D3ABA">
        <w:rPr>
          <w:rFonts w:ascii="Arial" w:hAnsi="Arial" w:cs="Arial"/>
          <w:lang w:val="en-US" w:eastAsia="zh-CN"/>
        </w:rPr>
        <w:t>need to be resolved</w:t>
      </w:r>
      <w:r>
        <w:rPr>
          <w:rFonts w:ascii="Arial" w:hAnsi="Arial" w:cs="Arial"/>
          <w:lang w:val="en-US" w:eastAsia="zh-CN"/>
        </w:rPr>
        <w:t>:</w:t>
      </w:r>
    </w:p>
    <w:p w:rsidR="00BB7CB7" w:rsidRPr="00BB7CB7" w:rsidRDefault="00BB7CB7" w:rsidP="00BB7CB7">
      <w:pPr>
        <w:ind w:leftChars="200" w:left="400"/>
        <w:rPr>
          <w:rFonts w:ascii="Arial" w:hAnsi="Arial" w:cs="Arial"/>
          <w:b/>
          <w:u w:val="single"/>
          <w:lang w:eastAsia="zh-CN"/>
        </w:rPr>
      </w:pPr>
      <w:r w:rsidRPr="00BB7CB7">
        <w:rPr>
          <w:rFonts w:ascii="Arial" w:hAnsi="Arial" w:cs="Arial"/>
          <w:b/>
          <w:u w:val="single"/>
          <w:lang w:eastAsia="zh-CN"/>
        </w:rPr>
        <w:t>Problem #1: SMS over SGs delivery for NB-IoT only UEs cannot be guaranteed, and this does not meet the requirement of some operators which are based on reusing their deployed SMS over SGs functionality for SMS delivery for NB-IoT if SMS in MME is not deployed.</w:t>
      </w:r>
    </w:p>
    <w:p w:rsidR="00BB7CB7" w:rsidRPr="00BB7CB7" w:rsidRDefault="00BB7CB7" w:rsidP="00BB7CB7">
      <w:pPr>
        <w:ind w:leftChars="200" w:left="400"/>
        <w:rPr>
          <w:rFonts w:ascii="Arial" w:hAnsi="Arial" w:cs="Arial"/>
          <w:b/>
          <w:u w:val="single"/>
          <w:lang w:eastAsia="zh-CN"/>
        </w:rPr>
      </w:pPr>
    </w:p>
    <w:p w:rsidR="00DF228D" w:rsidRDefault="00BB7CB7" w:rsidP="00BB7CB7">
      <w:pPr>
        <w:ind w:leftChars="200" w:left="400"/>
        <w:rPr>
          <w:rFonts w:ascii="Arial" w:hAnsi="Arial" w:cs="Arial"/>
          <w:b/>
          <w:u w:val="single"/>
          <w:lang w:eastAsia="zh-CN"/>
        </w:rPr>
      </w:pPr>
      <w:r w:rsidRPr="00BB7CB7">
        <w:rPr>
          <w:rFonts w:ascii="Arial" w:hAnsi="Arial" w:cs="Arial"/>
          <w:b/>
          <w:u w:val="single"/>
          <w:lang w:eastAsia="zh-CN"/>
        </w:rPr>
        <w:t>Problem #2: when SMS in MME is not available at the network side, the SMS service is not available for the NB-IoT only UEs at network. And the MME does not provide any indication to the UE that the requested SMS service is in fact not available but note that the UE has already requested SMS service.</w:t>
      </w:r>
    </w:p>
    <w:p w:rsidR="00BB7CB7" w:rsidRPr="00BB7CB7" w:rsidRDefault="00BB7CB7" w:rsidP="00BB7CB7">
      <w:pPr>
        <w:rPr>
          <w:rFonts w:ascii="Arial" w:hAnsi="Arial" w:cs="Arial"/>
          <w:b/>
          <w:u w:val="single"/>
          <w:lang w:eastAsia="zh-CN"/>
        </w:rPr>
      </w:pPr>
    </w:p>
    <w:p w:rsidR="00DF228D" w:rsidRPr="00BD7208" w:rsidRDefault="00DF228D">
      <w:pPr>
        <w:rPr>
          <w:rFonts w:ascii="Arial" w:hAnsi="Arial" w:cs="Arial"/>
          <w:lang w:val="en-US" w:eastAsia="zh-CN"/>
        </w:rPr>
      </w:pPr>
      <w:r w:rsidRPr="00BD7208">
        <w:rPr>
          <w:rFonts w:ascii="Arial" w:hAnsi="Arial" w:cs="Arial" w:hint="eastAsia"/>
          <w:lang w:val="en-US" w:eastAsia="zh-CN"/>
        </w:rPr>
        <w:t xml:space="preserve">To resolve above problems, three alternative solutions </w:t>
      </w:r>
      <w:r w:rsidR="00A47382">
        <w:rPr>
          <w:rFonts w:ascii="Arial" w:hAnsi="Arial" w:cs="Arial"/>
          <w:lang w:val="en-US" w:eastAsia="zh-CN"/>
        </w:rPr>
        <w:t>are</w:t>
      </w:r>
      <w:r w:rsidRPr="00BD7208">
        <w:rPr>
          <w:rFonts w:ascii="Arial" w:hAnsi="Arial" w:cs="Arial" w:hint="eastAsia"/>
          <w:lang w:val="en-US" w:eastAsia="zh-CN"/>
        </w:rPr>
        <w:t xml:space="preserve"> proposed:</w:t>
      </w:r>
    </w:p>
    <w:p w:rsidR="00DF228D" w:rsidRPr="00BD7208" w:rsidRDefault="00767CA3" w:rsidP="00D6120E">
      <w:pPr>
        <w:ind w:leftChars="200" w:left="400"/>
        <w:rPr>
          <w:rFonts w:ascii="Arial" w:hAnsi="Arial" w:cs="Arial"/>
          <w:b/>
          <w:u w:val="single"/>
          <w:lang w:eastAsia="zh-CN"/>
        </w:rPr>
      </w:pPr>
      <w:r w:rsidRPr="00BD7208">
        <w:rPr>
          <w:rFonts w:ascii="Arial" w:hAnsi="Arial" w:cs="Arial"/>
          <w:b/>
          <w:u w:val="single"/>
          <w:lang w:eastAsia="zh-CN"/>
        </w:rPr>
        <w:t xml:space="preserve">Solution #1: </w:t>
      </w:r>
      <w:r w:rsidR="00BB7CB7" w:rsidRPr="00BB7CB7">
        <w:rPr>
          <w:rFonts w:ascii="Arial" w:hAnsi="Arial" w:cs="Arial"/>
          <w:b/>
          <w:u w:val="single"/>
          <w:lang w:eastAsia="zh-CN"/>
        </w:rPr>
        <w:t>mandating that NB-IoT only UE initiates the combined attach/TAU procedure with "SMS only" indication</w:t>
      </w:r>
      <w:r w:rsidRPr="00BD7208">
        <w:rPr>
          <w:rFonts w:ascii="Arial" w:hAnsi="Arial" w:cs="Arial"/>
          <w:b/>
          <w:u w:val="single"/>
          <w:lang w:eastAsia="zh-CN"/>
        </w:rPr>
        <w:t>.</w:t>
      </w:r>
    </w:p>
    <w:p w:rsidR="00767CA3" w:rsidRDefault="00767CA3" w:rsidP="00D6120E">
      <w:pPr>
        <w:ind w:leftChars="200" w:left="400"/>
        <w:rPr>
          <w:rFonts w:ascii="Arial" w:hAnsi="Arial" w:cs="Arial"/>
          <w:b/>
          <w:u w:val="single"/>
          <w:lang w:eastAsia="zh-CN"/>
        </w:rPr>
      </w:pPr>
    </w:p>
    <w:p w:rsidR="00973C31" w:rsidRPr="00BD7208" w:rsidRDefault="00973C31" w:rsidP="00D6120E">
      <w:pPr>
        <w:ind w:leftChars="200" w:left="400"/>
        <w:rPr>
          <w:rFonts w:ascii="Arial" w:hAnsi="Arial" w:cs="Arial"/>
          <w:b/>
          <w:u w:val="single"/>
          <w:lang w:eastAsia="zh-CN"/>
        </w:rPr>
      </w:pPr>
      <w:r w:rsidRPr="00BD7208">
        <w:rPr>
          <w:rFonts w:ascii="Arial" w:hAnsi="Arial" w:cs="Arial"/>
          <w:b/>
          <w:u w:val="single"/>
          <w:lang w:eastAsia="zh-CN"/>
        </w:rPr>
        <w:t xml:space="preserve">Solution #2: </w:t>
      </w:r>
      <w:r w:rsidR="00723274" w:rsidRPr="00723274">
        <w:rPr>
          <w:rFonts w:ascii="Arial" w:hAnsi="Arial" w:cs="Arial"/>
          <w:b/>
          <w:u w:val="single"/>
          <w:lang w:eastAsia="zh-CN"/>
        </w:rPr>
        <w:t>normal attach/TAU to combined attach/TAU conversion at the network with UE agnostic to enable SMS over SGs</w:t>
      </w:r>
      <w:r w:rsidRPr="00BD7208">
        <w:rPr>
          <w:rFonts w:ascii="Arial" w:hAnsi="Arial" w:cs="Arial"/>
          <w:b/>
          <w:u w:val="single"/>
          <w:lang w:eastAsia="zh-CN"/>
        </w:rPr>
        <w:t>.</w:t>
      </w:r>
    </w:p>
    <w:p w:rsidR="00973C31" w:rsidRDefault="00973C31" w:rsidP="00D6120E">
      <w:pPr>
        <w:ind w:leftChars="200" w:left="400"/>
        <w:rPr>
          <w:rFonts w:ascii="Arial" w:hAnsi="Arial" w:cs="Arial"/>
          <w:b/>
          <w:u w:val="single"/>
          <w:lang w:eastAsia="zh-CN"/>
        </w:rPr>
      </w:pPr>
    </w:p>
    <w:p w:rsidR="00BD7208" w:rsidRPr="00BD7208" w:rsidRDefault="00BD7208" w:rsidP="00D6120E">
      <w:pPr>
        <w:ind w:leftChars="200" w:left="400"/>
        <w:rPr>
          <w:rFonts w:ascii="Arial" w:hAnsi="Arial" w:cs="Arial"/>
          <w:b/>
          <w:u w:val="single"/>
          <w:lang w:eastAsia="zh-CN"/>
        </w:rPr>
      </w:pPr>
      <w:r w:rsidRPr="00BD7208">
        <w:rPr>
          <w:rFonts w:ascii="Arial" w:hAnsi="Arial" w:cs="Arial"/>
          <w:b/>
          <w:u w:val="single"/>
          <w:lang w:eastAsia="zh-CN"/>
        </w:rPr>
        <w:t xml:space="preserve">Solution #3: </w:t>
      </w:r>
      <w:r w:rsidR="008144DE" w:rsidRPr="008144DE">
        <w:rPr>
          <w:rFonts w:ascii="Arial" w:hAnsi="Arial" w:cs="Arial"/>
          <w:b/>
          <w:u w:val="single"/>
          <w:lang w:eastAsia="zh-CN"/>
        </w:rPr>
        <w:t>the MME directly indicates SMS service not available without SGs update when SMS in MME is not available</w:t>
      </w:r>
      <w:r>
        <w:rPr>
          <w:rFonts w:ascii="Arial" w:hAnsi="Arial" w:cs="Arial"/>
          <w:b/>
          <w:u w:val="single"/>
          <w:lang w:eastAsia="zh-CN"/>
        </w:rPr>
        <w:t>.</w:t>
      </w:r>
    </w:p>
    <w:p w:rsidR="00BD7208" w:rsidRDefault="00BD7208">
      <w:pPr>
        <w:rPr>
          <w:rFonts w:ascii="Arial" w:hAnsi="Arial" w:cs="Arial"/>
          <w:b/>
          <w:u w:val="single"/>
          <w:lang w:eastAsia="zh-CN"/>
        </w:rPr>
      </w:pPr>
    </w:p>
    <w:p w:rsidR="00240684" w:rsidRDefault="000D52A7">
      <w:pPr>
        <w:rPr>
          <w:rFonts w:ascii="Arial" w:hAnsi="Arial" w:cs="Arial"/>
          <w:lang w:eastAsia="zh-CN"/>
        </w:rPr>
      </w:pPr>
      <w:r>
        <w:rPr>
          <w:rFonts w:ascii="Arial" w:hAnsi="Arial" w:cs="Arial"/>
          <w:lang w:eastAsia="zh-CN"/>
        </w:rPr>
        <w:t>It proposes CT1 to discuss the current situation</w:t>
      </w:r>
      <w:r w:rsidR="00240684">
        <w:rPr>
          <w:rFonts w:ascii="Arial" w:hAnsi="Arial" w:cs="Arial"/>
          <w:lang w:eastAsia="zh-CN"/>
        </w:rPr>
        <w:t xml:space="preserve"> of SMS transfer for NB-IoT UEs, </w:t>
      </w:r>
      <w:r>
        <w:rPr>
          <w:rFonts w:ascii="Arial" w:hAnsi="Arial" w:cs="Arial"/>
          <w:lang w:eastAsia="zh-CN"/>
        </w:rPr>
        <w:t xml:space="preserve">to </w:t>
      </w:r>
      <w:r w:rsidR="00240684">
        <w:rPr>
          <w:rFonts w:ascii="Arial" w:hAnsi="Arial" w:cs="Arial"/>
          <w:lang w:eastAsia="zh-CN"/>
        </w:rPr>
        <w:t xml:space="preserve">analyse the problems we observed, and to evaluate the possible solutions we proposed. </w:t>
      </w:r>
      <w:r w:rsidR="00932639">
        <w:rPr>
          <w:rFonts w:ascii="Arial" w:hAnsi="Arial" w:cs="Arial"/>
          <w:lang w:eastAsia="zh-CN"/>
        </w:rPr>
        <w:t xml:space="preserve">Once </w:t>
      </w:r>
      <w:r w:rsidR="00240684">
        <w:rPr>
          <w:rFonts w:ascii="Arial" w:hAnsi="Arial" w:cs="Arial"/>
          <w:lang w:eastAsia="zh-CN"/>
        </w:rPr>
        <w:t xml:space="preserve">CT1 </w:t>
      </w:r>
      <w:r w:rsidR="00932639">
        <w:rPr>
          <w:rFonts w:ascii="Arial" w:hAnsi="Arial" w:cs="Arial"/>
          <w:lang w:eastAsia="zh-CN"/>
        </w:rPr>
        <w:t>has</w:t>
      </w:r>
      <w:r w:rsidR="00240684">
        <w:rPr>
          <w:rFonts w:ascii="Arial" w:hAnsi="Arial" w:cs="Arial"/>
          <w:lang w:eastAsia="zh-CN"/>
        </w:rPr>
        <w:t xml:space="preserve"> determine</w:t>
      </w:r>
      <w:r w:rsidR="00932639">
        <w:rPr>
          <w:rFonts w:ascii="Arial" w:hAnsi="Arial" w:cs="Arial"/>
          <w:lang w:eastAsia="zh-CN"/>
        </w:rPr>
        <w:t>d</w:t>
      </w:r>
      <w:r w:rsidR="00240684">
        <w:rPr>
          <w:rFonts w:ascii="Arial" w:hAnsi="Arial" w:cs="Arial"/>
          <w:lang w:eastAsia="zh-CN"/>
        </w:rPr>
        <w:t xml:space="preserve"> the problems need to be resolved, we </w:t>
      </w:r>
      <w:r w:rsidR="00793E73">
        <w:rPr>
          <w:rFonts w:ascii="Arial" w:hAnsi="Arial" w:cs="Arial"/>
          <w:lang w:eastAsia="zh-CN"/>
        </w:rPr>
        <w:t>will</w:t>
      </w:r>
      <w:r w:rsidR="00240684">
        <w:rPr>
          <w:rFonts w:ascii="Arial" w:hAnsi="Arial" w:cs="Arial"/>
          <w:lang w:eastAsia="zh-CN"/>
        </w:rPr>
        <w:t xml:space="preserve"> volunteer to provide the CRs for the required solutions in the next C</w:t>
      </w:r>
      <w:bookmarkStart w:id="5" w:name="_GoBack"/>
      <w:bookmarkEnd w:id="5"/>
      <w:r w:rsidR="00240684">
        <w:rPr>
          <w:rFonts w:ascii="Arial" w:hAnsi="Arial" w:cs="Arial"/>
          <w:lang w:eastAsia="zh-CN"/>
        </w:rPr>
        <w:t>T1 meeting.</w:t>
      </w:r>
    </w:p>
    <w:p w:rsidR="00D6120E" w:rsidRPr="00D6120E" w:rsidRDefault="00D6120E">
      <w:pPr>
        <w:rPr>
          <w:rFonts w:ascii="Arial" w:hAnsi="Arial" w:cs="Arial"/>
          <w:lang w:eastAsia="zh-CN"/>
        </w:rPr>
      </w:pPr>
    </w:p>
    <w:p w:rsidR="004463A3" w:rsidRDefault="004463A3">
      <w:pPr>
        <w:rPr>
          <w:rFonts w:ascii="Arial" w:hAnsi="Arial" w:cs="Arial"/>
          <w:lang w:eastAsia="zh-CN"/>
        </w:rPr>
      </w:pPr>
    </w:p>
    <w:p w:rsidR="004463A3" w:rsidRDefault="004463A3" w:rsidP="004463A3">
      <w:pPr>
        <w:pStyle w:val="1"/>
        <w:rPr>
          <w:lang w:eastAsia="zh-CN"/>
        </w:rPr>
      </w:pPr>
      <w:r>
        <w:rPr>
          <w:lang w:eastAsia="zh-CN"/>
        </w:rPr>
        <w:t>References</w:t>
      </w:r>
    </w:p>
    <w:p w:rsidR="004463A3" w:rsidRPr="004463A3" w:rsidRDefault="004463A3" w:rsidP="004463A3">
      <w:pPr>
        <w:rPr>
          <w:lang w:eastAsia="zh-CN"/>
        </w:rPr>
      </w:pPr>
      <w:r>
        <w:rPr>
          <w:rFonts w:hint="eastAsia"/>
          <w:lang w:eastAsia="zh-CN"/>
        </w:rPr>
        <w:t>[</w:t>
      </w:r>
      <w:r>
        <w:rPr>
          <w:lang w:eastAsia="zh-CN"/>
        </w:rPr>
        <w:t>1</w:t>
      </w:r>
      <w:r>
        <w:rPr>
          <w:rFonts w:hint="eastAsia"/>
          <w:lang w:eastAsia="zh-CN"/>
        </w:rPr>
        <w:t>]</w:t>
      </w:r>
      <w:r>
        <w:rPr>
          <w:lang w:eastAsia="zh-CN"/>
        </w:rPr>
        <w:t xml:space="preserve"> </w:t>
      </w:r>
      <w:r w:rsidRPr="004463A3">
        <w:rPr>
          <w:lang w:eastAsia="zh-CN"/>
        </w:rPr>
        <w:t>C1-161533</w:t>
      </w:r>
      <w:r>
        <w:rPr>
          <w:lang w:eastAsia="zh-CN"/>
        </w:rPr>
        <w:t xml:space="preserve">. </w:t>
      </w:r>
      <w:r w:rsidRPr="004463A3">
        <w:rPr>
          <w:lang w:eastAsia="zh-CN"/>
        </w:rPr>
        <w:t>SMS with no combined attach for CIoT device</w:t>
      </w:r>
      <w:r>
        <w:rPr>
          <w:lang w:eastAsia="zh-CN"/>
        </w:rPr>
        <w:t xml:space="preserve">. 3GPP CT1#96, </w:t>
      </w:r>
      <w:r w:rsidRPr="004463A3">
        <w:rPr>
          <w:lang w:eastAsia="zh-CN"/>
        </w:rPr>
        <w:t>February 2016</w:t>
      </w:r>
      <w:r>
        <w:rPr>
          <w:lang w:eastAsia="zh-CN"/>
        </w:rPr>
        <w:t>.</w:t>
      </w:r>
    </w:p>
    <w:p w:rsidR="004463A3" w:rsidRPr="00B83748" w:rsidRDefault="004463A3">
      <w:pPr>
        <w:rPr>
          <w:rFonts w:ascii="Arial" w:hAnsi="Arial" w:cs="Arial"/>
          <w:lang w:eastAsia="zh-CN"/>
        </w:rPr>
      </w:pPr>
    </w:p>
    <w:sectPr w:rsidR="004463A3" w:rsidRPr="00B83748" w:rsidSect="00A2216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FC8" w:rsidRDefault="006B6FC8">
      <w:r>
        <w:separator/>
      </w:r>
    </w:p>
  </w:endnote>
  <w:endnote w:type="continuationSeparator" w:id="0">
    <w:p w:rsidR="006B6FC8" w:rsidRDefault="006B6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FC8" w:rsidRDefault="006B6FC8">
      <w:r>
        <w:separator/>
      </w:r>
    </w:p>
  </w:footnote>
  <w:footnote w:type="continuationSeparator" w:id="0">
    <w:p w:rsidR="006B6FC8" w:rsidRDefault="006B6F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3792E"/>
    <w:multiLevelType w:val="hybridMultilevel"/>
    <w:tmpl w:val="CE8EC21A"/>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B043B3"/>
    <w:multiLevelType w:val="hybridMultilevel"/>
    <w:tmpl w:val="7122B4FE"/>
    <w:lvl w:ilvl="0" w:tplc="4E6CEA7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491F73"/>
    <w:multiLevelType w:val="hybridMultilevel"/>
    <w:tmpl w:val="14988388"/>
    <w:lvl w:ilvl="0" w:tplc="C41ACBB2">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18206E"/>
    <w:multiLevelType w:val="hybridMultilevel"/>
    <w:tmpl w:val="9822D83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E252AE"/>
    <w:multiLevelType w:val="hybridMultilevel"/>
    <w:tmpl w:val="C3B23FAC"/>
    <w:lvl w:ilvl="0" w:tplc="3DFE9634">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84517D"/>
    <w:multiLevelType w:val="hybridMultilevel"/>
    <w:tmpl w:val="D706BC2A"/>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D3B76AC"/>
    <w:multiLevelType w:val="singleLevel"/>
    <w:tmpl w:val="0409000F"/>
    <w:lvl w:ilvl="0">
      <w:start w:val="1"/>
      <w:numFmt w:val="decimal"/>
      <w:lvlText w:val="%1."/>
      <w:lvlJc w:val="left"/>
      <w:pPr>
        <w:tabs>
          <w:tab w:val="num" w:pos="360"/>
        </w:tabs>
        <w:ind w:left="360" w:hanging="360"/>
      </w:pPr>
    </w:lvl>
  </w:abstractNum>
  <w:abstractNum w:abstractNumId="7">
    <w:nsid w:val="2F6336B5"/>
    <w:multiLevelType w:val="singleLevel"/>
    <w:tmpl w:val="0C09000F"/>
    <w:lvl w:ilvl="0">
      <w:start w:val="1"/>
      <w:numFmt w:val="decimal"/>
      <w:lvlText w:val="%1."/>
      <w:lvlJc w:val="left"/>
      <w:pPr>
        <w:tabs>
          <w:tab w:val="num" w:pos="360"/>
        </w:tabs>
        <w:ind w:left="360" w:hanging="360"/>
      </w:pPr>
    </w:lvl>
  </w:abstractNum>
  <w:abstractNum w:abstractNumId="8">
    <w:nsid w:val="3ED5312C"/>
    <w:multiLevelType w:val="hybridMultilevel"/>
    <w:tmpl w:val="2F88FD9A"/>
    <w:lvl w:ilvl="0" w:tplc="F91C5BEA">
      <w:start w:val="9"/>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425A28D2"/>
    <w:multiLevelType w:val="hybridMultilevel"/>
    <w:tmpl w:val="CE007848"/>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6241B4E"/>
    <w:multiLevelType w:val="hybridMultilevel"/>
    <w:tmpl w:val="5C408C46"/>
    <w:lvl w:ilvl="0" w:tplc="C41ACBB2">
      <w:start w:val="1"/>
      <w:numFmt w:val="upperRoman"/>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4C5B7A9A"/>
    <w:multiLevelType w:val="singleLevel"/>
    <w:tmpl w:val="0C09000F"/>
    <w:lvl w:ilvl="0">
      <w:start w:val="1"/>
      <w:numFmt w:val="decimal"/>
      <w:lvlText w:val="%1."/>
      <w:lvlJc w:val="left"/>
      <w:pPr>
        <w:tabs>
          <w:tab w:val="num" w:pos="360"/>
        </w:tabs>
        <w:ind w:left="360" w:hanging="360"/>
      </w:pPr>
    </w:lvl>
  </w:abstractNum>
  <w:abstractNum w:abstractNumId="12">
    <w:nsid w:val="5DE016E8"/>
    <w:multiLevelType w:val="hybridMultilevel"/>
    <w:tmpl w:val="7D9654C0"/>
    <w:lvl w:ilvl="0" w:tplc="E83275AA">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6D0721"/>
    <w:multiLevelType w:val="hybridMultilevel"/>
    <w:tmpl w:val="30DE43B4"/>
    <w:lvl w:ilvl="0" w:tplc="C41ACBB2">
      <w:start w:val="1"/>
      <w:numFmt w:val="upperRoman"/>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6BC64B06"/>
    <w:multiLevelType w:val="hybridMultilevel"/>
    <w:tmpl w:val="C98236B2"/>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3FA0C96"/>
    <w:multiLevelType w:val="hybridMultilevel"/>
    <w:tmpl w:val="DDD832E2"/>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80C26A7"/>
    <w:multiLevelType w:val="hybridMultilevel"/>
    <w:tmpl w:val="59020E80"/>
    <w:lvl w:ilvl="0" w:tplc="ACF260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9F33554"/>
    <w:multiLevelType w:val="hybridMultilevel"/>
    <w:tmpl w:val="CE8EC21A"/>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7"/>
  </w:num>
  <w:num w:numId="3">
    <w:abstractNumId w:val="6"/>
  </w:num>
  <w:num w:numId="4">
    <w:abstractNumId w:val="8"/>
  </w:num>
  <w:num w:numId="5">
    <w:abstractNumId w:val="16"/>
  </w:num>
  <w:num w:numId="6">
    <w:abstractNumId w:val="2"/>
  </w:num>
  <w:num w:numId="7">
    <w:abstractNumId w:val="10"/>
  </w:num>
  <w:num w:numId="8">
    <w:abstractNumId w:val="13"/>
  </w:num>
  <w:num w:numId="9">
    <w:abstractNumId w:val="1"/>
  </w:num>
  <w:num w:numId="10">
    <w:abstractNumId w:val="4"/>
  </w:num>
  <w:num w:numId="11">
    <w:abstractNumId w:val="12"/>
  </w:num>
  <w:num w:numId="12">
    <w:abstractNumId w:val="9"/>
  </w:num>
  <w:num w:numId="13">
    <w:abstractNumId w:val="5"/>
  </w:num>
  <w:num w:numId="14">
    <w:abstractNumId w:val="17"/>
  </w:num>
  <w:num w:numId="15">
    <w:abstractNumId w:val="15"/>
  </w:num>
  <w:num w:numId="16">
    <w:abstractNumId w:val="0"/>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3038"/>
    <w:rsid w:val="00004939"/>
    <w:rsid w:val="00006191"/>
    <w:rsid w:val="00007E70"/>
    <w:rsid w:val="000102F7"/>
    <w:rsid w:val="000114C4"/>
    <w:rsid w:val="00011CFD"/>
    <w:rsid w:val="0001341D"/>
    <w:rsid w:val="00015285"/>
    <w:rsid w:val="00015858"/>
    <w:rsid w:val="00016C6D"/>
    <w:rsid w:val="00017A69"/>
    <w:rsid w:val="00024B70"/>
    <w:rsid w:val="00024F09"/>
    <w:rsid w:val="00024FC7"/>
    <w:rsid w:val="00026029"/>
    <w:rsid w:val="00031534"/>
    <w:rsid w:val="00033FF9"/>
    <w:rsid w:val="00034124"/>
    <w:rsid w:val="000355BE"/>
    <w:rsid w:val="0003624A"/>
    <w:rsid w:val="000376CB"/>
    <w:rsid w:val="00040A20"/>
    <w:rsid w:val="00042D16"/>
    <w:rsid w:val="00047060"/>
    <w:rsid w:val="00051967"/>
    <w:rsid w:val="00051A67"/>
    <w:rsid w:val="00052A33"/>
    <w:rsid w:val="00052F57"/>
    <w:rsid w:val="00053A59"/>
    <w:rsid w:val="0005435D"/>
    <w:rsid w:val="00055FA3"/>
    <w:rsid w:val="00056C4B"/>
    <w:rsid w:val="00056F79"/>
    <w:rsid w:val="00061889"/>
    <w:rsid w:val="000633B1"/>
    <w:rsid w:val="00063FDA"/>
    <w:rsid w:val="000711E7"/>
    <w:rsid w:val="0007200D"/>
    <w:rsid w:val="00072C28"/>
    <w:rsid w:val="00076DA6"/>
    <w:rsid w:val="00080874"/>
    <w:rsid w:val="00082080"/>
    <w:rsid w:val="000820AE"/>
    <w:rsid w:val="000829FF"/>
    <w:rsid w:val="00084039"/>
    <w:rsid w:val="00086096"/>
    <w:rsid w:val="00087AC4"/>
    <w:rsid w:val="00087FD8"/>
    <w:rsid w:val="00091274"/>
    <w:rsid w:val="0009375D"/>
    <w:rsid w:val="000943AD"/>
    <w:rsid w:val="000967F4"/>
    <w:rsid w:val="000A0B06"/>
    <w:rsid w:val="000A4AAC"/>
    <w:rsid w:val="000A5795"/>
    <w:rsid w:val="000A5970"/>
    <w:rsid w:val="000A6922"/>
    <w:rsid w:val="000B3FC0"/>
    <w:rsid w:val="000B566D"/>
    <w:rsid w:val="000B5B2E"/>
    <w:rsid w:val="000B721D"/>
    <w:rsid w:val="000C1007"/>
    <w:rsid w:val="000C1548"/>
    <w:rsid w:val="000C23C8"/>
    <w:rsid w:val="000C2F89"/>
    <w:rsid w:val="000C61BC"/>
    <w:rsid w:val="000D1BDB"/>
    <w:rsid w:val="000D52A7"/>
    <w:rsid w:val="000D5C7D"/>
    <w:rsid w:val="000D6653"/>
    <w:rsid w:val="000D7155"/>
    <w:rsid w:val="000E566F"/>
    <w:rsid w:val="000E7B9D"/>
    <w:rsid w:val="000E7BD6"/>
    <w:rsid w:val="000F0476"/>
    <w:rsid w:val="000F5C50"/>
    <w:rsid w:val="000F6271"/>
    <w:rsid w:val="000F74C8"/>
    <w:rsid w:val="0010162C"/>
    <w:rsid w:val="001068BE"/>
    <w:rsid w:val="0011562B"/>
    <w:rsid w:val="00116A10"/>
    <w:rsid w:val="0012565C"/>
    <w:rsid w:val="00126C58"/>
    <w:rsid w:val="0012750E"/>
    <w:rsid w:val="00127D4F"/>
    <w:rsid w:val="00131FA1"/>
    <w:rsid w:val="00133710"/>
    <w:rsid w:val="00135045"/>
    <w:rsid w:val="001366D4"/>
    <w:rsid w:val="001373F5"/>
    <w:rsid w:val="00143D2E"/>
    <w:rsid w:val="001441B2"/>
    <w:rsid w:val="001461CE"/>
    <w:rsid w:val="00146918"/>
    <w:rsid w:val="00147772"/>
    <w:rsid w:val="00151275"/>
    <w:rsid w:val="0015211A"/>
    <w:rsid w:val="00152A36"/>
    <w:rsid w:val="001541E1"/>
    <w:rsid w:val="00155ECA"/>
    <w:rsid w:val="001601EC"/>
    <w:rsid w:val="00164F00"/>
    <w:rsid w:val="00166FE2"/>
    <w:rsid w:val="00167CC5"/>
    <w:rsid w:val="00167F2D"/>
    <w:rsid w:val="00182928"/>
    <w:rsid w:val="00187E1C"/>
    <w:rsid w:val="0019028B"/>
    <w:rsid w:val="00191133"/>
    <w:rsid w:val="00191378"/>
    <w:rsid w:val="001914CE"/>
    <w:rsid w:val="00191754"/>
    <w:rsid w:val="00192C6A"/>
    <w:rsid w:val="001946B4"/>
    <w:rsid w:val="001954CE"/>
    <w:rsid w:val="00197731"/>
    <w:rsid w:val="00197DED"/>
    <w:rsid w:val="001A147D"/>
    <w:rsid w:val="001A4679"/>
    <w:rsid w:val="001A6A1E"/>
    <w:rsid w:val="001B0B23"/>
    <w:rsid w:val="001B0E26"/>
    <w:rsid w:val="001B0F67"/>
    <w:rsid w:val="001B1782"/>
    <w:rsid w:val="001B248F"/>
    <w:rsid w:val="001B2584"/>
    <w:rsid w:val="001B55B7"/>
    <w:rsid w:val="001B67F4"/>
    <w:rsid w:val="001B74A6"/>
    <w:rsid w:val="001C5490"/>
    <w:rsid w:val="001C63EF"/>
    <w:rsid w:val="001D0354"/>
    <w:rsid w:val="001D0676"/>
    <w:rsid w:val="001D0A58"/>
    <w:rsid w:val="001D1D55"/>
    <w:rsid w:val="001D6BE9"/>
    <w:rsid w:val="001E05BF"/>
    <w:rsid w:val="001E157A"/>
    <w:rsid w:val="001E162C"/>
    <w:rsid w:val="001E2D52"/>
    <w:rsid w:val="001E65AA"/>
    <w:rsid w:val="001F16F9"/>
    <w:rsid w:val="001F28B1"/>
    <w:rsid w:val="001F2939"/>
    <w:rsid w:val="001F46CF"/>
    <w:rsid w:val="001F55E7"/>
    <w:rsid w:val="001F59CE"/>
    <w:rsid w:val="001F6A72"/>
    <w:rsid w:val="00205AF3"/>
    <w:rsid w:val="002070CB"/>
    <w:rsid w:val="0020726A"/>
    <w:rsid w:val="00214008"/>
    <w:rsid w:val="00214EC0"/>
    <w:rsid w:val="00221CBB"/>
    <w:rsid w:val="002262E2"/>
    <w:rsid w:val="00226CBC"/>
    <w:rsid w:val="002276F9"/>
    <w:rsid w:val="00227FC6"/>
    <w:rsid w:val="002304D5"/>
    <w:rsid w:val="00233A81"/>
    <w:rsid w:val="00233F12"/>
    <w:rsid w:val="0023503E"/>
    <w:rsid w:val="00235D1D"/>
    <w:rsid w:val="00236D1F"/>
    <w:rsid w:val="00240684"/>
    <w:rsid w:val="00242446"/>
    <w:rsid w:val="00243143"/>
    <w:rsid w:val="002446C3"/>
    <w:rsid w:val="0024791E"/>
    <w:rsid w:val="00252E51"/>
    <w:rsid w:val="00253620"/>
    <w:rsid w:val="002536F6"/>
    <w:rsid w:val="00254F02"/>
    <w:rsid w:val="00255D07"/>
    <w:rsid w:val="002638EC"/>
    <w:rsid w:val="002658FD"/>
    <w:rsid w:val="00270022"/>
    <w:rsid w:val="00271A57"/>
    <w:rsid w:val="002739EB"/>
    <w:rsid w:val="00273B73"/>
    <w:rsid w:val="00274BFC"/>
    <w:rsid w:val="00276232"/>
    <w:rsid w:val="00277A35"/>
    <w:rsid w:val="00283915"/>
    <w:rsid w:val="00284484"/>
    <w:rsid w:val="00284B70"/>
    <w:rsid w:val="00286483"/>
    <w:rsid w:val="00292C33"/>
    <w:rsid w:val="002968F2"/>
    <w:rsid w:val="002A1DC0"/>
    <w:rsid w:val="002A2786"/>
    <w:rsid w:val="002A44B5"/>
    <w:rsid w:val="002A44CC"/>
    <w:rsid w:val="002A4772"/>
    <w:rsid w:val="002A4ECF"/>
    <w:rsid w:val="002A6277"/>
    <w:rsid w:val="002B1228"/>
    <w:rsid w:val="002B1604"/>
    <w:rsid w:val="002B1B4C"/>
    <w:rsid w:val="002B1F9B"/>
    <w:rsid w:val="002B2A0B"/>
    <w:rsid w:val="002B476E"/>
    <w:rsid w:val="002B5361"/>
    <w:rsid w:val="002B571C"/>
    <w:rsid w:val="002C2267"/>
    <w:rsid w:val="002C44A5"/>
    <w:rsid w:val="002D0514"/>
    <w:rsid w:val="002D3406"/>
    <w:rsid w:val="002D3ABA"/>
    <w:rsid w:val="002D5C21"/>
    <w:rsid w:val="002D687F"/>
    <w:rsid w:val="002E2B1E"/>
    <w:rsid w:val="002E2C61"/>
    <w:rsid w:val="002E3247"/>
    <w:rsid w:val="002E54A0"/>
    <w:rsid w:val="002E5D50"/>
    <w:rsid w:val="002F0295"/>
    <w:rsid w:val="002F1B60"/>
    <w:rsid w:val="002F4270"/>
    <w:rsid w:val="002F4C97"/>
    <w:rsid w:val="002F6B1E"/>
    <w:rsid w:val="002F7BB1"/>
    <w:rsid w:val="00300563"/>
    <w:rsid w:val="00302B4A"/>
    <w:rsid w:val="00304DAD"/>
    <w:rsid w:val="00304E0B"/>
    <w:rsid w:val="003073CD"/>
    <w:rsid w:val="00307EF3"/>
    <w:rsid w:val="00310E9B"/>
    <w:rsid w:val="00312755"/>
    <w:rsid w:val="00312BA4"/>
    <w:rsid w:val="0031313A"/>
    <w:rsid w:val="00313FB7"/>
    <w:rsid w:val="00314152"/>
    <w:rsid w:val="00314A9D"/>
    <w:rsid w:val="00315862"/>
    <w:rsid w:val="00316A20"/>
    <w:rsid w:val="00320840"/>
    <w:rsid w:val="00321F6B"/>
    <w:rsid w:val="00325E33"/>
    <w:rsid w:val="00326E55"/>
    <w:rsid w:val="00330081"/>
    <w:rsid w:val="00330913"/>
    <w:rsid w:val="00331005"/>
    <w:rsid w:val="00341999"/>
    <w:rsid w:val="003420E4"/>
    <w:rsid w:val="00345125"/>
    <w:rsid w:val="00352703"/>
    <w:rsid w:val="0035352E"/>
    <w:rsid w:val="00353A31"/>
    <w:rsid w:val="00356536"/>
    <w:rsid w:val="0035734A"/>
    <w:rsid w:val="00357E82"/>
    <w:rsid w:val="0036006E"/>
    <w:rsid w:val="00361C5D"/>
    <w:rsid w:val="00372631"/>
    <w:rsid w:val="0037468E"/>
    <w:rsid w:val="00375C49"/>
    <w:rsid w:val="0037684B"/>
    <w:rsid w:val="00380709"/>
    <w:rsid w:val="0038095F"/>
    <w:rsid w:val="0038327B"/>
    <w:rsid w:val="00383B5F"/>
    <w:rsid w:val="0038524C"/>
    <w:rsid w:val="00385A0F"/>
    <w:rsid w:val="00386729"/>
    <w:rsid w:val="00386797"/>
    <w:rsid w:val="00390C55"/>
    <w:rsid w:val="003928B4"/>
    <w:rsid w:val="00392C96"/>
    <w:rsid w:val="003A59CB"/>
    <w:rsid w:val="003A6162"/>
    <w:rsid w:val="003A66FE"/>
    <w:rsid w:val="003A701D"/>
    <w:rsid w:val="003B0B7C"/>
    <w:rsid w:val="003B21BE"/>
    <w:rsid w:val="003B23B5"/>
    <w:rsid w:val="003B2D26"/>
    <w:rsid w:val="003B4A8A"/>
    <w:rsid w:val="003B59F8"/>
    <w:rsid w:val="003B7977"/>
    <w:rsid w:val="003C3804"/>
    <w:rsid w:val="003C47DF"/>
    <w:rsid w:val="003D17B7"/>
    <w:rsid w:val="003D25C7"/>
    <w:rsid w:val="003D5F3D"/>
    <w:rsid w:val="003E2E97"/>
    <w:rsid w:val="003E3DA0"/>
    <w:rsid w:val="003E5F93"/>
    <w:rsid w:val="003E612D"/>
    <w:rsid w:val="003F1974"/>
    <w:rsid w:val="003F3963"/>
    <w:rsid w:val="00402926"/>
    <w:rsid w:val="00402E34"/>
    <w:rsid w:val="004051DE"/>
    <w:rsid w:val="00407ADA"/>
    <w:rsid w:val="004114F9"/>
    <w:rsid w:val="004121AE"/>
    <w:rsid w:val="00413C4F"/>
    <w:rsid w:val="004156D4"/>
    <w:rsid w:val="00415D4E"/>
    <w:rsid w:val="004172CD"/>
    <w:rsid w:val="00423C58"/>
    <w:rsid w:val="0042450C"/>
    <w:rsid w:val="00426EC5"/>
    <w:rsid w:val="00426FDD"/>
    <w:rsid w:val="004274D9"/>
    <w:rsid w:val="00433409"/>
    <w:rsid w:val="0043567B"/>
    <w:rsid w:val="004375BE"/>
    <w:rsid w:val="004377DD"/>
    <w:rsid w:val="00440D5A"/>
    <w:rsid w:val="00444843"/>
    <w:rsid w:val="004463A3"/>
    <w:rsid w:val="00447866"/>
    <w:rsid w:val="0045162D"/>
    <w:rsid w:val="00452975"/>
    <w:rsid w:val="00453EEF"/>
    <w:rsid w:val="00455FDC"/>
    <w:rsid w:val="00456C60"/>
    <w:rsid w:val="004573AF"/>
    <w:rsid w:val="00461D67"/>
    <w:rsid w:val="004630E7"/>
    <w:rsid w:val="004631B5"/>
    <w:rsid w:val="00472305"/>
    <w:rsid w:val="00481D67"/>
    <w:rsid w:val="004842C3"/>
    <w:rsid w:val="00485C07"/>
    <w:rsid w:val="0048603F"/>
    <w:rsid w:val="00486F54"/>
    <w:rsid w:val="00490D33"/>
    <w:rsid w:val="004924D3"/>
    <w:rsid w:val="00494604"/>
    <w:rsid w:val="0049470E"/>
    <w:rsid w:val="00495CF7"/>
    <w:rsid w:val="004A1FA1"/>
    <w:rsid w:val="004A2259"/>
    <w:rsid w:val="004A26E9"/>
    <w:rsid w:val="004A310D"/>
    <w:rsid w:val="004A4529"/>
    <w:rsid w:val="004A48B4"/>
    <w:rsid w:val="004A4AEC"/>
    <w:rsid w:val="004A791C"/>
    <w:rsid w:val="004B55A2"/>
    <w:rsid w:val="004B783B"/>
    <w:rsid w:val="004C24F1"/>
    <w:rsid w:val="004C2DA1"/>
    <w:rsid w:val="004C6019"/>
    <w:rsid w:val="004C6543"/>
    <w:rsid w:val="004C6CC8"/>
    <w:rsid w:val="004C6E83"/>
    <w:rsid w:val="004D0C0D"/>
    <w:rsid w:val="004D4063"/>
    <w:rsid w:val="004D70CE"/>
    <w:rsid w:val="004E1395"/>
    <w:rsid w:val="004E35F9"/>
    <w:rsid w:val="004E4FF4"/>
    <w:rsid w:val="004E76D7"/>
    <w:rsid w:val="004E79B5"/>
    <w:rsid w:val="004F2B01"/>
    <w:rsid w:val="004F6202"/>
    <w:rsid w:val="004F6BB2"/>
    <w:rsid w:val="004F7E2A"/>
    <w:rsid w:val="00500CA1"/>
    <w:rsid w:val="00505310"/>
    <w:rsid w:val="0051063F"/>
    <w:rsid w:val="0051122B"/>
    <w:rsid w:val="00514964"/>
    <w:rsid w:val="00516054"/>
    <w:rsid w:val="0052032E"/>
    <w:rsid w:val="0052397D"/>
    <w:rsid w:val="00523C42"/>
    <w:rsid w:val="005257D8"/>
    <w:rsid w:val="00526B95"/>
    <w:rsid w:val="00530E2C"/>
    <w:rsid w:val="00530E43"/>
    <w:rsid w:val="00530F77"/>
    <w:rsid w:val="00531C3E"/>
    <w:rsid w:val="005331AD"/>
    <w:rsid w:val="00533CAB"/>
    <w:rsid w:val="00533D33"/>
    <w:rsid w:val="00542F6E"/>
    <w:rsid w:val="00544556"/>
    <w:rsid w:val="005454EB"/>
    <w:rsid w:val="0054775D"/>
    <w:rsid w:val="005504BC"/>
    <w:rsid w:val="00551B90"/>
    <w:rsid w:val="00554DEA"/>
    <w:rsid w:val="00555B66"/>
    <w:rsid w:val="005562D0"/>
    <w:rsid w:val="0056773D"/>
    <w:rsid w:val="00567D6B"/>
    <w:rsid w:val="00570C2F"/>
    <w:rsid w:val="005712D3"/>
    <w:rsid w:val="00571DBA"/>
    <w:rsid w:val="005721E8"/>
    <w:rsid w:val="00572A3D"/>
    <w:rsid w:val="00573960"/>
    <w:rsid w:val="00575253"/>
    <w:rsid w:val="00575D49"/>
    <w:rsid w:val="005764F7"/>
    <w:rsid w:val="005806D4"/>
    <w:rsid w:val="00581FF7"/>
    <w:rsid w:val="005825C2"/>
    <w:rsid w:val="00584E6E"/>
    <w:rsid w:val="00585336"/>
    <w:rsid w:val="005855F0"/>
    <w:rsid w:val="00586C6B"/>
    <w:rsid w:val="005923CC"/>
    <w:rsid w:val="005936F9"/>
    <w:rsid w:val="00593E42"/>
    <w:rsid w:val="00595E2F"/>
    <w:rsid w:val="00597D52"/>
    <w:rsid w:val="005A18C5"/>
    <w:rsid w:val="005A2B07"/>
    <w:rsid w:val="005A57E1"/>
    <w:rsid w:val="005A6691"/>
    <w:rsid w:val="005B0BD4"/>
    <w:rsid w:val="005B65EC"/>
    <w:rsid w:val="005C0227"/>
    <w:rsid w:val="005C0626"/>
    <w:rsid w:val="005C0FFC"/>
    <w:rsid w:val="005C3F71"/>
    <w:rsid w:val="005C54B3"/>
    <w:rsid w:val="005D2B6A"/>
    <w:rsid w:val="005D33DC"/>
    <w:rsid w:val="005D48F7"/>
    <w:rsid w:val="005D7C96"/>
    <w:rsid w:val="005E08CA"/>
    <w:rsid w:val="005E0CD0"/>
    <w:rsid w:val="005E1DE9"/>
    <w:rsid w:val="005E50B9"/>
    <w:rsid w:val="005E62E7"/>
    <w:rsid w:val="005E7235"/>
    <w:rsid w:val="005E730C"/>
    <w:rsid w:val="005F039A"/>
    <w:rsid w:val="005F3A1A"/>
    <w:rsid w:val="005F41F0"/>
    <w:rsid w:val="005F68F6"/>
    <w:rsid w:val="005F7C61"/>
    <w:rsid w:val="00600FAB"/>
    <w:rsid w:val="00606E7D"/>
    <w:rsid w:val="00611358"/>
    <w:rsid w:val="0061222A"/>
    <w:rsid w:val="006211EA"/>
    <w:rsid w:val="0062161A"/>
    <w:rsid w:val="006224A7"/>
    <w:rsid w:val="00627552"/>
    <w:rsid w:val="006362EC"/>
    <w:rsid w:val="00636847"/>
    <w:rsid w:val="00644454"/>
    <w:rsid w:val="006474E6"/>
    <w:rsid w:val="00647C96"/>
    <w:rsid w:val="00650F2C"/>
    <w:rsid w:val="00653F4D"/>
    <w:rsid w:val="00654262"/>
    <w:rsid w:val="00654323"/>
    <w:rsid w:val="00656848"/>
    <w:rsid w:val="00660354"/>
    <w:rsid w:val="00660BA1"/>
    <w:rsid w:val="00661351"/>
    <w:rsid w:val="006621E2"/>
    <w:rsid w:val="00662590"/>
    <w:rsid w:val="00662B60"/>
    <w:rsid w:val="006633A6"/>
    <w:rsid w:val="00663D68"/>
    <w:rsid w:val="0066530E"/>
    <w:rsid w:val="00665B9B"/>
    <w:rsid w:val="0066691E"/>
    <w:rsid w:val="0067235A"/>
    <w:rsid w:val="00672963"/>
    <w:rsid w:val="006747CC"/>
    <w:rsid w:val="00674AFB"/>
    <w:rsid w:val="006825FD"/>
    <w:rsid w:val="00683C8A"/>
    <w:rsid w:val="00687562"/>
    <w:rsid w:val="00691158"/>
    <w:rsid w:val="006914DE"/>
    <w:rsid w:val="006947B6"/>
    <w:rsid w:val="006953D0"/>
    <w:rsid w:val="00695FD2"/>
    <w:rsid w:val="006A4519"/>
    <w:rsid w:val="006B3012"/>
    <w:rsid w:val="006B6FC8"/>
    <w:rsid w:val="006B7581"/>
    <w:rsid w:val="006C1070"/>
    <w:rsid w:val="006C3C7B"/>
    <w:rsid w:val="006C3F03"/>
    <w:rsid w:val="006C51F5"/>
    <w:rsid w:val="006C5503"/>
    <w:rsid w:val="006C6662"/>
    <w:rsid w:val="006D0840"/>
    <w:rsid w:val="006D21A7"/>
    <w:rsid w:val="006D5A9E"/>
    <w:rsid w:val="006E16EF"/>
    <w:rsid w:val="006E2198"/>
    <w:rsid w:val="006E2D2D"/>
    <w:rsid w:val="006E31C2"/>
    <w:rsid w:val="006E3C68"/>
    <w:rsid w:val="006E45D9"/>
    <w:rsid w:val="006E478F"/>
    <w:rsid w:val="006E670F"/>
    <w:rsid w:val="006F1ECB"/>
    <w:rsid w:val="006F3A9E"/>
    <w:rsid w:val="00700594"/>
    <w:rsid w:val="007025BE"/>
    <w:rsid w:val="00707BF9"/>
    <w:rsid w:val="00707DAE"/>
    <w:rsid w:val="00710185"/>
    <w:rsid w:val="00710C1E"/>
    <w:rsid w:val="00710E94"/>
    <w:rsid w:val="00713EB5"/>
    <w:rsid w:val="00715209"/>
    <w:rsid w:val="00720C0B"/>
    <w:rsid w:val="00721608"/>
    <w:rsid w:val="00722D51"/>
    <w:rsid w:val="00723274"/>
    <w:rsid w:val="00724AEF"/>
    <w:rsid w:val="0072571D"/>
    <w:rsid w:val="00731F21"/>
    <w:rsid w:val="0073325A"/>
    <w:rsid w:val="00733A91"/>
    <w:rsid w:val="00733F6B"/>
    <w:rsid w:val="007352E2"/>
    <w:rsid w:val="00736B98"/>
    <w:rsid w:val="00741F81"/>
    <w:rsid w:val="00744C06"/>
    <w:rsid w:val="007468C6"/>
    <w:rsid w:val="00747B0D"/>
    <w:rsid w:val="00753D5E"/>
    <w:rsid w:val="00757078"/>
    <w:rsid w:val="0075764C"/>
    <w:rsid w:val="00760307"/>
    <w:rsid w:val="00761EB5"/>
    <w:rsid w:val="0076208D"/>
    <w:rsid w:val="007672B2"/>
    <w:rsid w:val="00767993"/>
    <w:rsid w:val="00767CA3"/>
    <w:rsid w:val="007717C3"/>
    <w:rsid w:val="007731C9"/>
    <w:rsid w:val="0077337A"/>
    <w:rsid w:val="00774A37"/>
    <w:rsid w:val="0077646A"/>
    <w:rsid w:val="00776481"/>
    <w:rsid w:val="00782BF8"/>
    <w:rsid w:val="0078444E"/>
    <w:rsid w:val="00785B32"/>
    <w:rsid w:val="0078633E"/>
    <w:rsid w:val="00786CE0"/>
    <w:rsid w:val="00787383"/>
    <w:rsid w:val="00790DA4"/>
    <w:rsid w:val="00790FDA"/>
    <w:rsid w:val="0079245A"/>
    <w:rsid w:val="00793E73"/>
    <w:rsid w:val="007975C9"/>
    <w:rsid w:val="00797B62"/>
    <w:rsid w:val="007A0064"/>
    <w:rsid w:val="007A0878"/>
    <w:rsid w:val="007A5980"/>
    <w:rsid w:val="007A5B7E"/>
    <w:rsid w:val="007B7EB5"/>
    <w:rsid w:val="007C1F7E"/>
    <w:rsid w:val="007C2267"/>
    <w:rsid w:val="007C2B32"/>
    <w:rsid w:val="007C30B0"/>
    <w:rsid w:val="007C5EE3"/>
    <w:rsid w:val="007C7B79"/>
    <w:rsid w:val="007D01E6"/>
    <w:rsid w:val="007D2A86"/>
    <w:rsid w:val="007D5213"/>
    <w:rsid w:val="007D6D43"/>
    <w:rsid w:val="007E1A7B"/>
    <w:rsid w:val="007E35CB"/>
    <w:rsid w:val="007E4F26"/>
    <w:rsid w:val="007E6D13"/>
    <w:rsid w:val="007F0653"/>
    <w:rsid w:val="007F0D64"/>
    <w:rsid w:val="007F7A2A"/>
    <w:rsid w:val="007F7E40"/>
    <w:rsid w:val="00801C2B"/>
    <w:rsid w:val="008046B2"/>
    <w:rsid w:val="00806552"/>
    <w:rsid w:val="00810452"/>
    <w:rsid w:val="008110C0"/>
    <w:rsid w:val="008142DB"/>
    <w:rsid w:val="008144DE"/>
    <w:rsid w:val="0081548F"/>
    <w:rsid w:val="0081572C"/>
    <w:rsid w:val="008159F7"/>
    <w:rsid w:val="008168FB"/>
    <w:rsid w:val="00816B26"/>
    <w:rsid w:val="00817ECA"/>
    <w:rsid w:val="00821527"/>
    <w:rsid w:val="0082624A"/>
    <w:rsid w:val="008267E8"/>
    <w:rsid w:val="00826E13"/>
    <w:rsid w:val="0082717B"/>
    <w:rsid w:val="00827257"/>
    <w:rsid w:val="008305D5"/>
    <w:rsid w:val="00832394"/>
    <w:rsid w:val="0083347A"/>
    <w:rsid w:val="008344B6"/>
    <w:rsid w:val="00834D02"/>
    <w:rsid w:val="00837D22"/>
    <w:rsid w:val="008408CB"/>
    <w:rsid w:val="00841FE3"/>
    <w:rsid w:val="008437DB"/>
    <w:rsid w:val="00843EF6"/>
    <w:rsid w:val="008463B6"/>
    <w:rsid w:val="00846599"/>
    <w:rsid w:val="00846BAC"/>
    <w:rsid w:val="008517D9"/>
    <w:rsid w:val="008519AF"/>
    <w:rsid w:val="00852B38"/>
    <w:rsid w:val="008557F7"/>
    <w:rsid w:val="0085626F"/>
    <w:rsid w:val="00856F38"/>
    <w:rsid w:val="00860038"/>
    <w:rsid w:val="00862A4C"/>
    <w:rsid w:val="0086649A"/>
    <w:rsid w:val="008676F0"/>
    <w:rsid w:val="008753FC"/>
    <w:rsid w:val="0088525F"/>
    <w:rsid w:val="00887235"/>
    <w:rsid w:val="00890388"/>
    <w:rsid w:val="00890474"/>
    <w:rsid w:val="00890854"/>
    <w:rsid w:val="00890F0F"/>
    <w:rsid w:val="008911CF"/>
    <w:rsid w:val="008931C6"/>
    <w:rsid w:val="008A0DB0"/>
    <w:rsid w:val="008A4349"/>
    <w:rsid w:val="008A577F"/>
    <w:rsid w:val="008A7299"/>
    <w:rsid w:val="008B2962"/>
    <w:rsid w:val="008B3D56"/>
    <w:rsid w:val="008B65EC"/>
    <w:rsid w:val="008B75C2"/>
    <w:rsid w:val="008C0E72"/>
    <w:rsid w:val="008C0EE4"/>
    <w:rsid w:val="008C1478"/>
    <w:rsid w:val="008C339D"/>
    <w:rsid w:val="008C36F7"/>
    <w:rsid w:val="008C4662"/>
    <w:rsid w:val="008D0484"/>
    <w:rsid w:val="008D051F"/>
    <w:rsid w:val="008D0845"/>
    <w:rsid w:val="008D6196"/>
    <w:rsid w:val="008E08BF"/>
    <w:rsid w:val="008E0B59"/>
    <w:rsid w:val="008E0F12"/>
    <w:rsid w:val="008E1BAD"/>
    <w:rsid w:val="008E309C"/>
    <w:rsid w:val="008E4660"/>
    <w:rsid w:val="008E6584"/>
    <w:rsid w:val="008E6EF7"/>
    <w:rsid w:val="008E7032"/>
    <w:rsid w:val="008F150E"/>
    <w:rsid w:val="008F2113"/>
    <w:rsid w:val="008F478F"/>
    <w:rsid w:val="008F4ABB"/>
    <w:rsid w:val="008F5FBC"/>
    <w:rsid w:val="00900B7B"/>
    <w:rsid w:val="00900DE9"/>
    <w:rsid w:val="00902629"/>
    <w:rsid w:val="00902C27"/>
    <w:rsid w:val="00903B7B"/>
    <w:rsid w:val="00905EFD"/>
    <w:rsid w:val="00907E72"/>
    <w:rsid w:val="009102CF"/>
    <w:rsid w:val="0091399A"/>
    <w:rsid w:val="00917FD4"/>
    <w:rsid w:val="00921A18"/>
    <w:rsid w:val="009236BA"/>
    <w:rsid w:val="009244A1"/>
    <w:rsid w:val="009258FC"/>
    <w:rsid w:val="0092601C"/>
    <w:rsid w:val="00932639"/>
    <w:rsid w:val="009327FF"/>
    <w:rsid w:val="0093302F"/>
    <w:rsid w:val="00936B99"/>
    <w:rsid w:val="009435BA"/>
    <w:rsid w:val="009439C7"/>
    <w:rsid w:val="0094775B"/>
    <w:rsid w:val="00952DA1"/>
    <w:rsid w:val="00955DC0"/>
    <w:rsid w:val="0095681C"/>
    <w:rsid w:val="0095755C"/>
    <w:rsid w:val="00960499"/>
    <w:rsid w:val="00960823"/>
    <w:rsid w:val="00963857"/>
    <w:rsid w:val="00963B71"/>
    <w:rsid w:val="00964AD1"/>
    <w:rsid w:val="00964CB8"/>
    <w:rsid w:val="00964EBE"/>
    <w:rsid w:val="00965448"/>
    <w:rsid w:val="0096716A"/>
    <w:rsid w:val="009711BC"/>
    <w:rsid w:val="00971745"/>
    <w:rsid w:val="00971AEF"/>
    <w:rsid w:val="00973C31"/>
    <w:rsid w:val="009768C3"/>
    <w:rsid w:val="00980B53"/>
    <w:rsid w:val="009856BA"/>
    <w:rsid w:val="0098612B"/>
    <w:rsid w:val="00987608"/>
    <w:rsid w:val="00993AEE"/>
    <w:rsid w:val="00993F53"/>
    <w:rsid w:val="009945EC"/>
    <w:rsid w:val="00995924"/>
    <w:rsid w:val="00996785"/>
    <w:rsid w:val="00996EE4"/>
    <w:rsid w:val="009A0732"/>
    <w:rsid w:val="009A132C"/>
    <w:rsid w:val="009A62E2"/>
    <w:rsid w:val="009B7CAC"/>
    <w:rsid w:val="009C08A2"/>
    <w:rsid w:val="009C1856"/>
    <w:rsid w:val="009C3478"/>
    <w:rsid w:val="009C36F1"/>
    <w:rsid w:val="009C50C6"/>
    <w:rsid w:val="009C610F"/>
    <w:rsid w:val="009C6FB7"/>
    <w:rsid w:val="009D2E09"/>
    <w:rsid w:val="009E1708"/>
    <w:rsid w:val="009E5C5F"/>
    <w:rsid w:val="009E6501"/>
    <w:rsid w:val="009E6848"/>
    <w:rsid w:val="009F0ED0"/>
    <w:rsid w:val="009F6D68"/>
    <w:rsid w:val="00A01329"/>
    <w:rsid w:val="00A01593"/>
    <w:rsid w:val="00A02873"/>
    <w:rsid w:val="00A02D49"/>
    <w:rsid w:val="00A07A85"/>
    <w:rsid w:val="00A10ADB"/>
    <w:rsid w:val="00A11A32"/>
    <w:rsid w:val="00A20D21"/>
    <w:rsid w:val="00A22161"/>
    <w:rsid w:val="00A224BC"/>
    <w:rsid w:val="00A24815"/>
    <w:rsid w:val="00A25A40"/>
    <w:rsid w:val="00A30A08"/>
    <w:rsid w:val="00A33F28"/>
    <w:rsid w:val="00A4173A"/>
    <w:rsid w:val="00A4489A"/>
    <w:rsid w:val="00A448E7"/>
    <w:rsid w:val="00A468D5"/>
    <w:rsid w:val="00A47382"/>
    <w:rsid w:val="00A47C26"/>
    <w:rsid w:val="00A50A97"/>
    <w:rsid w:val="00A51616"/>
    <w:rsid w:val="00A57D0F"/>
    <w:rsid w:val="00A57FF6"/>
    <w:rsid w:val="00A6050C"/>
    <w:rsid w:val="00A60E00"/>
    <w:rsid w:val="00A629CE"/>
    <w:rsid w:val="00A64118"/>
    <w:rsid w:val="00A66170"/>
    <w:rsid w:val="00A67235"/>
    <w:rsid w:val="00A67B62"/>
    <w:rsid w:val="00A67C4B"/>
    <w:rsid w:val="00A67D46"/>
    <w:rsid w:val="00A7126D"/>
    <w:rsid w:val="00A73FA2"/>
    <w:rsid w:val="00A74044"/>
    <w:rsid w:val="00A80618"/>
    <w:rsid w:val="00A82FCC"/>
    <w:rsid w:val="00A83D97"/>
    <w:rsid w:val="00A8778F"/>
    <w:rsid w:val="00A90E2B"/>
    <w:rsid w:val="00A91524"/>
    <w:rsid w:val="00A92E08"/>
    <w:rsid w:val="00A95FF5"/>
    <w:rsid w:val="00A971CF"/>
    <w:rsid w:val="00AA090D"/>
    <w:rsid w:val="00AA0BB5"/>
    <w:rsid w:val="00AA18A6"/>
    <w:rsid w:val="00AA4C53"/>
    <w:rsid w:val="00AB08B3"/>
    <w:rsid w:val="00AB122F"/>
    <w:rsid w:val="00AB3081"/>
    <w:rsid w:val="00AB3F4B"/>
    <w:rsid w:val="00AB590A"/>
    <w:rsid w:val="00AB6377"/>
    <w:rsid w:val="00AC7163"/>
    <w:rsid w:val="00AD0E5C"/>
    <w:rsid w:val="00AD1B18"/>
    <w:rsid w:val="00AD20EE"/>
    <w:rsid w:val="00AD338D"/>
    <w:rsid w:val="00AD4CCA"/>
    <w:rsid w:val="00AD5B47"/>
    <w:rsid w:val="00AD5B51"/>
    <w:rsid w:val="00AD5FC5"/>
    <w:rsid w:val="00AE018C"/>
    <w:rsid w:val="00AE0197"/>
    <w:rsid w:val="00AE5C17"/>
    <w:rsid w:val="00AE6A9A"/>
    <w:rsid w:val="00AF282F"/>
    <w:rsid w:val="00AF3D85"/>
    <w:rsid w:val="00AF4173"/>
    <w:rsid w:val="00AF4BD9"/>
    <w:rsid w:val="00AF5BC5"/>
    <w:rsid w:val="00AF5C7A"/>
    <w:rsid w:val="00B007F5"/>
    <w:rsid w:val="00B00EF0"/>
    <w:rsid w:val="00B020F1"/>
    <w:rsid w:val="00B03F38"/>
    <w:rsid w:val="00B04A8F"/>
    <w:rsid w:val="00B07F7E"/>
    <w:rsid w:val="00B110B2"/>
    <w:rsid w:val="00B1179E"/>
    <w:rsid w:val="00B13C6C"/>
    <w:rsid w:val="00B17CA8"/>
    <w:rsid w:val="00B22048"/>
    <w:rsid w:val="00B22660"/>
    <w:rsid w:val="00B238EB"/>
    <w:rsid w:val="00B25777"/>
    <w:rsid w:val="00B322A9"/>
    <w:rsid w:val="00B33DEF"/>
    <w:rsid w:val="00B36390"/>
    <w:rsid w:val="00B368C1"/>
    <w:rsid w:val="00B36A59"/>
    <w:rsid w:val="00B370A4"/>
    <w:rsid w:val="00B403FC"/>
    <w:rsid w:val="00B40EC7"/>
    <w:rsid w:val="00B42804"/>
    <w:rsid w:val="00B43587"/>
    <w:rsid w:val="00B43E51"/>
    <w:rsid w:val="00B521D6"/>
    <w:rsid w:val="00B532CA"/>
    <w:rsid w:val="00B552C2"/>
    <w:rsid w:val="00B55BB5"/>
    <w:rsid w:val="00B56E5F"/>
    <w:rsid w:val="00B573ED"/>
    <w:rsid w:val="00B626E8"/>
    <w:rsid w:val="00B63BAA"/>
    <w:rsid w:val="00B658F0"/>
    <w:rsid w:val="00B6651D"/>
    <w:rsid w:val="00B67BC6"/>
    <w:rsid w:val="00B70F55"/>
    <w:rsid w:val="00B76767"/>
    <w:rsid w:val="00B76F09"/>
    <w:rsid w:val="00B774BC"/>
    <w:rsid w:val="00B8068C"/>
    <w:rsid w:val="00B83748"/>
    <w:rsid w:val="00B847B1"/>
    <w:rsid w:val="00B85493"/>
    <w:rsid w:val="00B932FE"/>
    <w:rsid w:val="00B9362A"/>
    <w:rsid w:val="00B94F2D"/>
    <w:rsid w:val="00B97E41"/>
    <w:rsid w:val="00BA01ED"/>
    <w:rsid w:val="00BA04A9"/>
    <w:rsid w:val="00BA12CD"/>
    <w:rsid w:val="00BA3A75"/>
    <w:rsid w:val="00BA435F"/>
    <w:rsid w:val="00BA5BDF"/>
    <w:rsid w:val="00BB3E0B"/>
    <w:rsid w:val="00BB43B6"/>
    <w:rsid w:val="00BB4EDD"/>
    <w:rsid w:val="00BB7CB7"/>
    <w:rsid w:val="00BC1C3E"/>
    <w:rsid w:val="00BC2864"/>
    <w:rsid w:val="00BC3854"/>
    <w:rsid w:val="00BC56DD"/>
    <w:rsid w:val="00BC786C"/>
    <w:rsid w:val="00BD1E17"/>
    <w:rsid w:val="00BD3C4D"/>
    <w:rsid w:val="00BD3C84"/>
    <w:rsid w:val="00BD4520"/>
    <w:rsid w:val="00BD5748"/>
    <w:rsid w:val="00BD7208"/>
    <w:rsid w:val="00BD7503"/>
    <w:rsid w:val="00BE5948"/>
    <w:rsid w:val="00BE68DF"/>
    <w:rsid w:val="00BE6D64"/>
    <w:rsid w:val="00BE7031"/>
    <w:rsid w:val="00BF06BF"/>
    <w:rsid w:val="00BF0A84"/>
    <w:rsid w:val="00BF6A6C"/>
    <w:rsid w:val="00C006C6"/>
    <w:rsid w:val="00C01C9B"/>
    <w:rsid w:val="00C03706"/>
    <w:rsid w:val="00C07138"/>
    <w:rsid w:val="00C1102F"/>
    <w:rsid w:val="00C131DD"/>
    <w:rsid w:val="00C15364"/>
    <w:rsid w:val="00C15E5E"/>
    <w:rsid w:val="00C168E4"/>
    <w:rsid w:val="00C16AF8"/>
    <w:rsid w:val="00C16BAF"/>
    <w:rsid w:val="00C218FF"/>
    <w:rsid w:val="00C231A5"/>
    <w:rsid w:val="00C24270"/>
    <w:rsid w:val="00C25A3C"/>
    <w:rsid w:val="00C321D1"/>
    <w:rsid w:val="00C36FCB"/>
    <w:rsid w:val="00C375D6"/>
    <w:rsid w:val="00C377E1"/>
    <w:rsid w:val="00C410A8"/>
    <w:rsid w:val="00C419B9"/>
    <w:rsid w:val="00C42176"/>
    <w:rsid w:val="00C430D5"/>
    <w:rsid w:val="00C4339F"/>
    <w:rsid w:val="00C44224"/>
    <w:rsid w:val="00C50761"/>
    <w:rsid w:val="00C50828"/>
    <w:rsid w:val="00C50BBF"/>
    <w:rsid w:val="00C54B49"/>
    <w:rsid w:val="00C568C3"/>
    <w:rsid w:val="00C56EC5"/>
    <w:rsid w:val="00C570F7"/>
    <w:rsid w:val="00C60D67"/>
    <w:rsid w:val="00C61FC7"/>
    <w:rsid w:val="00C63BA2"/>
    <w:rsid w:val="00C64E24"/>
    <w:rsid w:val="00C7247E"/>
    <w:rsid w:val="00C724ED"/>
    <w:rsid w:val="00C74EA1"/>
    <w:rsid w:val="00C770D3"/>
    <w:rsid w:val="00C85E00"/>
    <w:rsid w:val="00C8744C"/>
    <w:rsid w:val="00C91B5B"/>
    <w:rsid w:val="00C92594"/>
    <w:rsid w:val="00C92A90"/>
    <w:rsid w:val="00C958A7"/>
    <w:rsid w:val="00C95C1D"/>
    <w:rsid w:val="00C97DA3"/>
    <w:rsid w:val="00CA5A14"/>
    <w:rsid w:val="00CA626A"/>
    <w:rsid w:val="00CA73C4"/>
    <w:rsid w:val="00CA7861"/>
    <w:rsid w:val="00CB3965"/>
    <w:rsid w:val="00CB5631"/>
    <w:rsid w:val="00CB5AEF"/>
    <w:rsid w:val="00CB7ECE"/>
    <w:rsid w:val="00CC2523"/>
    <w:rsid w:val="00CC78C9"/>
    <w:rsid w:val="00CD2BDC"/>
    <w:rsid w:val="00CD324D"/>
    <w:rsid w:val="00CD4BC8"/>
    <w:rsid w:val="00CD6150"/>
    <w:rsid w:val="00CE1E89"/>
    <w:rsid w:val="00CE34BF"/>
    <w:rsid w:val="00CE6B2B"/>
    <w:rsid w:val="00CF0FE1"/>
    <w:rsid w:val="00CF16EA"/>
    <w:rsid w:val="00CF72CA"/>
    <w:rsid w:val="00D00D10"/>
    <w:rsid w:val="00D019C9"/>
    <w:rsid w:val="00D01CF0"/>
    <w:rsid w:val="00D0300C"/>
    <w:rsid w:val="00D037E6"/>
    <w:rsid w:val="00D04FFE"/>
    <w:rsid w:val="00D069AE"/>
    <w:rsid w:val="00D11A9E"/>
    <w:rsid w:val="00D1299A"/>
    <w:rsid w:val="00D13C70"/>
    <w:rsid w:val="00D15D1D"/>
    <w:rsid w:val="00D17554"/>
    <w:rsid w:val="00D17F62"/>
    <w:rsid w:val="00D22B05"/>
    <w:rsid w:val="00D22FC5"/>
    <w:rsid w:val="00D23FA1"/>
    <w:rsid w:val="00D2715E"/>
    <w:rsid w:val="00D275F2"/>
    <w:rsid w:val="00D30758"/>
    <w:rsid w:val="00D33161"/>
    <w:rsid w:val="00D33519"/>
    <w:rsid w:val="00D35C82"/>
    <w:rsid w:val="00D409A0"/>
    <w:rsid w:val="00D42164"/>
    <w:rsid w:val="00D429FF"/>
    <w:rsid w:val="00D43D4D"/>
    <w:rsid w:val="00D44A74"/>
    <w:rsid w:val="00D45429"/>
    <w:rsid w:val="00D479CB"/>
    <w:rsid w:val="00D50F1C"/>
    <w:rsid w:val="00D56AA8"/>
    <w:rsid w:val="00D57E66"/>
    <w:rsid w:val="00D6120E"/>
    <w:rsid w:val="00D6188C"/>
    <w:rsid w:val="00D675C7"/>
    <w:rsid w:val="00D72B22"/>
    <w:rsid w:val="00D73808"/>
    <w:rsid w:val="00D741D6"/>
    <w:rsid w:val="00D85891"/>
    <w:rsid w:val="00D8756E"/>
    <w:rsid w:val="00D90E1C"/>
    <w:rsid w:val="00D925F4"/>
    <w:rsid w:val="00D939D9"/>
    <w:rsid w:val="00D94A68"/>
    <w:rsid w:val="00D97C7F"/>
    <w:rsid w:val="00DA2CEA"/>
    <w:rsid w:val="00DA34B5"/>
    <w:rsid w:val="00DA3BC6"/>
    <w:rsid w:val="00DA55D1"/>
    <w:rsid w:val="00DA6178"/>
    <w:rsid w:val="00DA6287"/>
    <w:rsid w:val="00DA697B"/>
    <w:rsid w:val="00DA7AB4"/>
    <w:rsid w:val="00DB3123"/>
    <w:rsid w:val="00DB45E4"/>
    <w:rsid w:val="00DC0998"/>
    <w:rsid w:val="00DC721B"/>
    <w:rsid w:val="00DD1208"/>
    <w:rsid w:val="00DD7C23"/>
    <w:rsid w:val="00DE15DE"/>
    <w:rsid w:val="00DE5F50"/>
    <w:rsid w:val="00DE70BF"/>
    <w:rsid w:val="00DE72A5"/>
    <w:rsid w:val="00DF0DC0"/>
    <w:rsid w:val="00DF1DED"/>
    <w:rsid w:val="00DF21D9"/>
    <w:rsid w:val="00DF228D"/>
    <w:rsid w:val="00DF4447"/>
    <w:rsid w:val="00DF62EF"/>
    <w:rsid w:val="00DF7F44"/>
    <w:rsid w:val="00E014A8"/>
    <w:rsid w:val="00E01966"/>
    <w:rsid w:val="00E01A50"/>
    <w:rsid w:val="00E02E18"/>
    <w:rsid w:val="00E0525D"/>
    <w:rsid w:val="00E077A3"/>
    <w:rsid w:val="00E10984"/>
    <w:rsid w:val="00E110DD"/>
    <w:rsid w:val="00E12B6E"/>
    <w:rsid w:val="00E14F3B"/>
    <w:rsid w:val="00E169AD"/>
    <w:rsid w:val="00E23726"/>
    <w:rsid w:val="00E23FC4"/>
    <w:rsid w:val="00E257E2"/>
    <w:rsid w:val="00E278D9"/>
    <w:rsid w:val="00E30E15"/>
    <w:rsid w:val="00E3344E"/>
    <w:rsid w:val="00E363A9"/>
    <w:rsid w:val="00E37DC9"/>
    <w:rsid w:val="00E4127F"/>
    <w:rsid w:val="00E44ECA"/>
    <w:rsid w:val="00E452FA"/>
    <w:rsid w:val="00E45C87"/>
    <w:rsid w:val="00E5158C"/>
    <w:rsid w:val="00E53247"/>
    <w:rsid w:val="00E541C2"/>
    <w:rsid w:val="00E56C9A"/>
    <w:rsid w:val="00E60834"/>
    <w:rsid w:val="00E70D6D"/>
    <w:rsid w:val="00E72330"/>
    <w:rsid w:val="00E7435D"/>
    <w:rsid w:val="00E75579"/>
    <w:rsid w:val="00E755D2"/>
    <w:rsid w:val="00E75666"/>
    <w:rsid w:val="00E807FC"/>
    <w:rsid w:val="00E84E51"/>
    <w:rsid w:val="00E90686"/>
    <w:rsid w:val="00E912B0"/>
    <w:rsid w:val="00E93A67"/>
    <w:rsid w:val="00E97344"/>
    <w:rsid w:val="00EA18DC"/>
    <w:rsid w:val="00EA3B4A"/>
    <w:rsid w:val="00EA4BE9"/>
    <w:rsid w:val="00EA4C38"/>
    <w:rsid w:val="00EA541B"/>
    <w:rsid w:val="00EA779C"/>
    <w:rsid w:val="00EA7D7C"/>
    <w:rsid w:val="00EB117B"/>
    <w:rsid w:val="00EB7689"/>
    <w:rsid w:val="00EB7788"/>
    <w:rsid w:val="00EC0876"/>
    <w:rsid w:val="00EC2541"/>
    <w:rsid w:val="00EC2B85"/>
    <w:rsid w:val="00EC6AB4"/>
    <w:rsid w:val="00EC7F7B"/>
    <w:rsid w:val="00ED0C95"/>
    <w:rsid w:val="00ED1FB9"/>
    <w:rsid w:val="00ED2A35"/>
    <w:rsid w:val="00ED2B7E"/>
    <w:rsid w:val="00ED333C"/>
    <w:rsid w:val="00ED3D1F"/>
    <w:rsid w:val="00EE209C"/>
    <w:rsid w:val="00EE3743"/>
    <w:rsid w:val="00EE48A1"/>
    <w:rsid w:val="00EE77C7"/>
    <w:rsid w:val="00EF1B03"/>
    <w:rsid w:val="00EF2F62"/>
    <w:rsid w:val="00EF2FB9"/>
    <w:rsid w:val="00EF6D7B"/>
    <w:rsid w:val="00EF6EC3"/>
    <w:rsid w:val="00F014AA"/>
    <w:rsid w:val="00F03434"/>
    <w:rsid w:val="00F05B9C"/>
    <w:rsid w:val="00F120DF"/>
    <w:rsid w:val="00F12757"/>
    <w:rsid w:val="00F141ED"/>
    <w:rsid w:val="00F14FB0"/>
    <w:rsid w:val="00F16277"/>
    <w:rsid w:val="00F21C4E"/>
    <w:rsid w:val="00F240DC"/>
    <w:rsid w:val="00F248F0"/>
    <w:rsid w:val="00F268A7"/>
    <w:rsid w:val="00F27133"/>
    <w:rsid w:val="00F32A4E"/>
    <w:rsid w:val="00F33A53"/>
    <w:rsid w:val="00F374CE"/>
    <w:rsid w:val="00F42D6C"/>
    <w:rsid w:val="00F45439"/>
    <w:rsid w:val="00F45E90"/>
    <w:rsid w:val="00F50DD5"/>
    <w:rsid w:val="00F513C7"/>
    <w:rsid w:val="00F5344B"/>
    <w:rsid w:val="00F54C66"/>
    <w:rsid w:val="00F56F18"/>
    <w:rsid w:val="00F576EF"/>
    <w:rsid w:val="00F5781A"/>
    <w:rsid w:val="00F62238"/>
    <w:rsid w:val="00F629C2"/>
    <w:rsid w:val="00F62A9E"/>
    <w:rsid w:val="00F645A8"/>
    <w:rsid w:val="00F6471E"/>
    <w:rsid w:val="00F67D01"/>
    <w:rsid w:val="00F70346"/>
    <w:rsid w:val="00F74F32"/>
    <w:rsid w:val="00F75895"/>
    <w:rsid w:val="00F76C64"/>
    <w:rsid w:val="00F76D67"/>
    <w:rsid w:val="00F82C45"/>
    <w:rsid w:val="00F83820"/>
    <w:rsid w:val="00F856D0"/>
    <w:rsid w:val="00F859BC"/>
    <w:rsid w:val="00F85DCD"/>
    <w:rsid w:val="00F877E5"/>
    <w:rsid w:val="00F9716A"/>
    <w:rsid w:val="00FA01B8"/>
    <w:rsid w:val="00FA2392"/>
    <w:rsid w:val="00FA3664"/>
    <w:rsid w:val="00FA6548"/>
    <w:rsid w:val="00FA701C"/>
    <w:rsid w:val="00FA7605"/>
    <w:rsid w:val="00FB03AF"/>
    <w:rsid w:val="00FB07FF"/>
    <w:rsid w:val="00FB22C6"/>
    <w:rsid w:val="00FB4C74"/>
    <w:rsid w:val="00FB570D"/>
    <w:rsid w:val="00FB7568"/>
    <w:rsid w:val="00FC5078"/>
    <w:rsid w:val="00FC7675"/>
    <w:rsid w:val="00FC7A06"/>
    <w:rsid w:val="00FD037B"/>
    <w:rsid w:val="00FD1D0C"/>
    <w:rsid w:val="00FD427A"/>
    <w:rsid w:val="00FE20E8"/>
    <w:rsid w:val="00FE2899"/>
    <w:rsid w:val="00FE35BC"/>
    <w:rsid w:val="00FE4B36"/>
    <w:rsid w:val="00FE5FB7"/>
    <w:rsid w:val="00FE7077"/>
    <w:rsid w:val="00FF1055"/>
    <w:rsid w:val="00FF156D"/>
    <w:rsid w:val="00FF2D3D"/>
    <w:rsid w:val="00FF5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2B4AD3F-8BC9-44FB-9C3C-0354BF350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2161"/>
    <w:rPr>
      <w:lang w:val="en-GB" w:eastAsia="en-US"/>
    </w:rPr>
  </w:style>
  <w:style w:type="paragraph" w:styleId="1">
    <w:name w:val="heading 1"/>
    <w:basedOn w:val="a"/>
    <w:next w:val="a"/>
    <w:qFormat/>
    <w:rsid w:val="00A22161"/>
    <w:pPr>
      <w:keepNext/>
      <w:spacing w:after="240"/>
      <w:ind w:left="1985" w:right="284" w:hanging="1985"/>
      <w:outlineLvl w:val="0"/>
    </w:pPr>
    <w:rPr>
      <w:rFonts w:ascii="Arial" w:hAnsi="Arial"/>
      <w:b/>
      <w:sz w:val="24"/>
    </w:rPr>
  </w:style>
  <w:style w:type="paragraph" w:styleId="2">
    <w:name w:val="heading 2"/>
    <w:basedOn w:val="a"/>
    <w:next w:val="a"/>
    <w:qFormat/>
    <w:rsid w:val="00A22161"/>
    <w:pPr>
      <w:keepNext/>
      <w:ind w:right="284"/>
      <w:outlineLvl w:val="1"/>
    </w:pPr>
    <w:rPr>
      <w:rFonts w:ascii="Arial" w:hAnsi="Arial"/>
      <w:b/>
      <w:sz w:val="24"/>
    </w:rPr>
  </w:style>
  <w:style w:type="paragraph" w:styleId="3">
    <w:name w:val="heading 3"/>
    <w:basedOn w:val="a"/>
    <w:next w:val="a"/>
    <w:qFormat/>
    <w:rsid w:val="00A22161"/>
    <w:pPr>
      <w:keepNext/>
      <w:outlineLvl w:val="2"/>
    </w:pPr>
    <w:rPr>
      <w:sz w:val="24"/>
    </w:rPr>
  </w:style>
  <w:style w:type="paragraph" w:styleId="5">
    <w:name w:val="heading 5"/>
    <w:basedOn w:val="a"/>
    <w:next w:val="a"/>
    <w:qFormat/>
    <w:rsid w:val="00A22161"/>
    <w:pPr>
      <w:keepNext/>
      <w:jc w:val="center"/>
      <w:outlineLvl w:val="4"/>
    </w:pPr>
    <w:rPr>
      <w:rFonts w:ascii="Arial" w:hAnsi="Arial"/>
      <w:b/>
      <w:sz w:val="24"/>
    </w:rPr>
  </w:style>
  <w:style w:type="paragraph" w:styleId="6">
    <w:name w:val="heading 6"/>
    <w:basedOn w:val="a"/>
    <w:next w:val="a"/>
    <w:qFormat/>
    <w:rsid w:val="00A22161"/>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22161"/>
    <w:pPr>
      <w:tabs>
        <w:tab w:val="center" w:pos="4153"/>
        <w:tab w:val="right" w:pos="8306"/>
      </w:tabs>
    </w:pPr>
  </w:style>
  <w:style w:type="paragraph" w:styleId="a4">
    <w:name w:val="footer"/>
    <w:basedOn w:val="a"/>
    <w:rsid w:val="00A22161"/>
    <w:pPr>
      <w:tabs>
        <w:tab w:val="center" w:pos="4153"/>
        <w:tab w:val="right" w:pos="8306"/>
      </w:tabs>
    </w:pPr>
  </w:style>
  <w:style w:type="paragraph" w:styleId="a5">
    <w:name w:val="annotation text"/>
    <w:basedOn w:val="a"/>
    <w:link w:val="Char"/>
    <w:semiHidden/>
    <w:rsid w:val="00A22161"/>
    <w:pPr>
      <w:tabs>
        <w:tab w:val="left" w:pos="1418"/>
        <w:tab w:val="left" w:pos="4678"/>
        <w:tab w:val="left" w:pos="5954"/>
        <w:tab w:val="left" w:pos="7088"/>
      </w:tabs>
      <w:spacing w:after="240"/>
      <w:jc w:val="both"/>
    </w:pPr>
    <w:rPr>
      <w:rFonts w:ascii="Arial" w:hAnsi="Arial"/>
    </w:rPr>
  </w:style>
  <w:style w:type="character" w:styleId="a6">
    <w:name w:val="page number"/>
    <w:basedOn w:val="a0"/>
    <w:rsid w:val="00A22161"/>
  </w:style>
  <w:style w:type="paragraph" w:customStyle="1" w:styleId="B1">
    <w:name w:val="B1"/>
    <w:basedOn w:val="a"/>
    <w:rsid w:val="00A22161"/>
    <w:pPr>
      <w:ind w:left="567" w:hanging="567"/>
      <w:jc w:val="both"/>
    </w:pPr>
    <w:rPr>
      <w:rFonts w:ascii="Arial" w:hAnsi="Arial"/>
    </w:rPr>
  </w:style>
  <w:style w:type="paragraph" w:customStyle="1" w:styleId="00BodyText">
    <w:name w:val="00 BodyText"/>
    <w:basedOn w:val="a"/>
    <w:rsid w:val="00A22161"/>
    <w:pPr>
      <w:spacing w:after="220"/>
    </w:pPr>
    <w:rPr>
      <w:rFonts w:ascii="Arial" w:hAnsi="Arial"/>
      <w:sz w:val="22"/>
      <w:lang w:val="en-US"/>
    </w:rPr>
  </w:style>
  <w:style w:type="paragraph" w:customStyle="1" w:styleId="a7">
    <w:name w:val="??"/>
    <w:rsid w:val="00A22161"/>
    <w:pPr>
      <w:widowControl w:val="0"/>
    </w:pPr>
    <w:rPr>
      <w:lang w:eastAsia="en-US"/>
    </w:rPr>
  </w:style>
  <w:style w:type="paragraph" w:customStyle="1" w:styleId="20">
    <w:name w:val="??? 2"/>
    <w:basedOn w:val="a7"/>
    <w:next w:val="a7"/>
    <w:rsid w:val="00A22161"/>
    <w:pPr>
      <w:keepNext/>
    </w:pPr>
    <w:rPr>
      <w:rFonts w:ascii="Arial" w:hAnsi="Arial"/>
      <w:b/>
      <w:sz w:val="24"/>
    </w:rPr>
  </w:style>
  <w:style w:type="paragraph" w:customStyle="1" w:styleId="CRCoverPage">
    <w:name w:val="CR Cover Page"/>
    <w:rsid w:val="00A22161"/>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styleId="aa">
    <w:name w:val="List Paragraph"/>
    <w:basedOn w:val="a"/>
    <w:uiPriority w:val="34"/>
    <w:qFormat/>
    <w:rsid w:val="0012750E"/>
    <w:pPr>
      <w:ind w:firstLineChars="200" w:firstLine="420"/>
    </w:pPr>
  </w:style>
  <w:style w:type="table" w:styleId="ab">
    <w:name w:val="Table Grid"/>
    <w:basedOn w:val="a1"/>
    <w:rsid w:val="009F0E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annotation subject"/>
    <w:basedOn w:val="a5"/>
    <w:next w:val="a5"/>
    <w:link w:val="Char0"/>
    <w:rsid w:val="00221CBB"/>
    <w:pPr>
      <w:tabs>
        <w:tab w:val="clear" w:pos="1418"/>
        <w:tab w:val="clear" w:pos="4678"/>
        <w:tab w:val="clear" w:pos="5954"/>
        <w:tab w:val="clear" w:pos="7088"/>
      </w:tabs>
      <w:spacing w:after="0"/>
      <w:jc w:val="left"/>
    </w:pPr>
    <w:rPr>
      <w:b/>
      <w:bCs/>
    </w:rPr>
  </w:style>
  <w:style w:type="character" w:customStyle="1" w:styleId="Char">
    <w:name w:val="批注文字 Char"/>
    <w:link w:val="a5"/>
    <w:semiHidden/>
    <w:rsid w:val="00221CBB"/>
    <w:rPr>
      <w:rFonts w:ascii="Arial" w:hAnsi="Arial"/>
      <w:lang w:val="en-GB" w:eastAsia="en-US"/>
    </w:rPr>
  </w:style>
  <w:style w:type="character" w:customStyle="1" w:styleId="Char0">
    <w:name w:val="批注主题 Char"/>
    <w:link w:val="ac"/>
    <w:rsid w:val="00221CBB"/>
    <w:rPr>
      <w:rFonts w:ascii="Arial" w:hAnsi="Arial"/>
      <w:b/>
      <w:bCs/>
      <w:lang w:val="en-GB" w:eastAsia="en-US"/>
    </w:rPr>
  </w:style>
  <w:style w:type="paragraph" w:styleId="ad">
    <w:name w:val="Balloon Text"/>
    <w:basedOn w:val="a"/>
    <w:link w:val="Char1"/>
    <w:rsid w:val="00221CBB"/>
    <w:rPr>
      <w:sz w:val="18"/>
      <w:szCs w:val="18"/>
    </w:rPr>
  </w:style>
  <w:style w:type="character" w:customStyle="1" w:styleId="Char1">
    <w:name w:val="批注框文本 Char"/>
    <w:link w:val="ad"/>
    <w:rsid w:val="00221CBB"/>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13334480">
      <w:bodyDiv w:val="1"/>
      <w:marLeft w:val="0"/>
      <w:marRight w:val="0"/>
      <w:marTop w:val="0"/>
      <w:marBottom w:val="0"/>
      <w:divBdr>
        <w:top w:val="none" w:sz="0" w:space="0" w:color="auto"/>
        <w:left w:val="none" w:sz="0" w:space="0" w:color="auto"/>
        <w:bottom w:val="none" w:sz="0" w:space="0" w:color="auto"/>
        <w:right w:val="none" w:sz="0" w:space="0" w:color="auto"/>
      </w:divBdr>
    </w:div>
    <w:div w:id="352266648">
      <w:bodyDiv w:val="1"/>
      <w:marLeft w:val="0"/>
      <w:marRight w:val="0"/>
      <w:marTop w:val="0"/>
      <w:marBottom w:val="0"/>
      <w:divBdr>
        <w:top w:val="none" w:sz="0" w:space="0" w:color="auto"/>
        <w:left w:val="none" w:sz="0" w:space="0" w:color="auto"/>
        <w:bottom w:val="none" w:sz="0" w:space="0" w:color="auto"/>
        <w:right w:val="none" w:sz="0" w:space="0" w:color="auto"/>
      </w:divBdr>
      <w:divsChild>
        <w:div w:id="310184698">
          <w:marLeft w:val="648"/>
          <w:marRight w:val="0"/>
          <w:marTop w:val="0"/>
          <w:marBottom w:val="12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173260">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113815266">
      <w:bodyDiv w:val="1"/>
      <w:marLeft w:val="0"/>
      <w:marRight w:val="0"/>
      <w:marTop w:val="0"/>
      <w:marBottom w:val="0"/>
      <w:divBdr>
        <w:top w:val="none" w:sz="0" w:space="0" w:color="auto"/>
        <w:left w:val="none" w:sz="0" w:space="0" w:color="auto"/>
        <w:bottom w:val="none" w:sz="0" w:space="0" w:color="auto"/>
        <w:right w:val="none" w:sz="0" w:space="0" w:color="auto"/>
      </w:divBdr>
      <w:divsChild>
        <w:div w:id="1058672180">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4.vsdx"/></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9</Pages>
  <Words>3597</Words>
  <Characters>20503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24052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Huawei_SL</cp:lastModifiedBy>
  <cp:revision>67</cp:revision>
  <cp:lastPrinted>2001-04-23T09:30:00Z</cp:lastPrinted>
  <dcterms:created xsi:type="dcterms:W3CDTF">2016-10-06T14:12:00Z</dcterms:created>
  <dcterms:modified xsi:type="dcterms:W3CDTF">2016-10-10T07:17:00Z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(3)1dXnoo/AHdWoZlftKfP1SQVzBWjzimutQp5hJbea3qrUjW1a8xTB5aNBrD3cVOkI0wOsDVyF_x000d_
00olEH8sanRCE96ThLjQAD1mJBAk9mbe2NRXj6a+L019EMgGEBi1nrw1QP5movuehe6ZaeJX_x000d_
2YPLlAvk2u8F1Zfl0MhjGCNKePBhpHZDERvjiek1IfI4UEXXxnLJ4fuNRAz/LPGAeOARTO6+_x000d_
myaZdI7BGxoerZjUqq</vt:lpwstr>
  </property>
  <property fmtid="{D5CDD505-2E9C-101B-9397-08002B2CF9AE}" pid="3" name="_2015_ms_pID_725343_00">
    <vt:lpwstr>_2015_ms_pID_725343</vt:lpwstr>
  </property>
  <property fmtid="{D5CDD505-2E9C-101B-9397-08002B2CF9AE}" pid="4" name="_2015_ms_pID_7253431">
    <vt:lpwstr>HijvCBBD8ftcn42mrkU3BHG9wGTWadAlcfsBSPHFxAvGtYUAm/iw3T_x000d_
mR2o8GXEAKrz2NUEwVFpn1KKZsWmyXWDC5MqgU7bv5vP5OuueumkPdle7g5F0HHyaMf0xAno_x000d_
p0/h9mMrNTjdRxgZ5Xk94sb5O5AploOatf17e+TkRDH72WzTIXw4wZDyyaUm9yMsmvdqBCeH_x000d_
ddRP+UwL6WY3eXp+DCIpitDSpCALXHn1O3Dx</vt:lpwstr>
  </property>
  <property fmtid="{D5CDD505-2E9C-101B-9397-08002B2CF9AE}" pid="5" name="_2015_ms_pID_7253431_00">
    <vt:lpwstr>_2015_ms_pID_7253431</vt:lpwstr>
  </property>
  <property fmtid="{D5CDD505-2E9C-101B-9397-08002B2CF9AE}" pid="6" name="_2015_ms_pID_7253432">
    <vt:lpwstr>fTVmMWfn3A/p1IauFUA+OgsYJFNP7t0xx9+R_x000d_
Yb426e9vmNTcl3Uk59ujvKH50faD7I1OUvEG5T3oCLe656sQ+gk=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1459588176</vt:lpwstr>
  </property>
</Properties>
</file>